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F8E" w14:textId="24096ED8" w:rsidR="00F70539" w:rsidRDefault="0093509C">
      <w:pPr>
        <w:spacing w:after="0" w:line="251" w:lineRule="auto"/>
        <w:ind w:left="1953" w:right="1941"/>
        <w:jc w:val="center"/>
      </w:pPr>
      <w:r>
        <w:rPr>
          <w:rFonts w:ascii="Times New Roman" w:eastAsia="Times New Roman" w:hAnsi="Times New Roman" w:cs="Times New Roman"/>
          <w:sz w:val="36"/>
        </w:rPr>
        <w:t>Mrs. McGriff</w:t>
      </w:r>
      <w:r>
        <w:rPr>
          <w:rFonts w:ascii="Times New Roman" w:eastAsia="Times New Roman" w:hAnsi="Times New Roman" w:cs="Times New Roman"/>
          <w:sz w:val="36"/>
        </w:rPr>
        <w:t xml:space="preserve"> </w:t>
      </w:r>
      <w:r>
        <w:rPr>
          <w:rFonts w:ascii="Times New Roman" w:eastAsia="Times New Roman" w:hAnsi="Times New Roman" w:cs="Times New Roman"/>
          <w:sz w:val="32"/>
        </w:rPr>
        <w:t>mcgrich</w:t>
      </w:r>
      <w:r>
        <w:rPr>
          <w:rFonts w:ascii="Times New Roman" w:eastAsia="Times New Roman" w:hAnsi="Times New Roman" w:cs="Times New Roman"/>
          <w:sz w:val="32"/>
        </w:rPr>
        <w:t>@richmond.k12.ga.us</w:t>
      </w:r>
    </w:p>
    <w:p w14:paraId="2FA82ACD" w14:textId="77777777" w:rsidR="00F70539" w:rsidRDefault="0093509C">
      <w:pPr>
        <w:spacing w:after="272" w:line="251" w:lineRule="auto"/>
        <w:ind w:left="1953" w:right="1941"/>
        <w:jc w:val="center"/>
      </w:pPr>
      <w:r>
        <w:rPr>
          <w:rFonts w:ascii="Times New Roman" w:eastAsia="Times New Roman" w:hAnsi="Times New Roman" w:cs="Times New Roman"/>
          <w:sz w:val="32"/>
        </w:rPr>
        <w:t>(706) 796-4646</w:t>
      </w:r>
    </w:p>
    <w:p w14:paraId="617EC77F" w14:textId="77777777" w:rsidR="00F70539" w:rsidRDefault="0093509C">
      <w:pPr>
        <w:spacing w:after="3" w:line="265" w:lineRule="auto"/>
        <w:ind w:left="-5"/>
      </w:pPr>
      <w:r>
        <w:rPr>
          <w:sz w:val="32"/>
        </w:rPr>
        <w:t>A note from the teacher…</w:t>
      </w:r>
    </w:p>
    <w:p w14:paraId="57B848D9" w14:textId="27ECAD8C" w:rsidR="00F70539" w:rsidRDefault="0093509C">
      <w:pPr>
        <w:spacing w:after="345" w:line="245" w:lineRule="auto"/>
        <w:ind w:left="-5"/>
      </w:pPr>
      <w:r>
        <w:rPr>
          <w:color w:val="2D3B45"/>
        </w:rPr>
        <w:t>Hello,</w:t>
      </w:r>
      <w:r>
        <w:rPr>
          <w:rFonts w:ascii="Cambria" w:eastAsia="Cambria" w:hAnsi="Cambria" w:cs="Cambria"/>
          <w:color w:val="2D3B45"/>
        </w:rPr>
        <w:t xml:space="preserve"> </w:t>
      </w:r>
      <w:r>
        <w:rPr>
          <w:color w:val="2D3B45"/>
        </w:rPr>
        <w:t>my name is Christyan McGriff.</w:t>
      </w:r>
      <w:r>
        <w:rPr>
          <w:color w:val="2D3B45"/>
        </w:rPr>
        <w:t xml:space="preserve"> I’</w:t>
      </w:r>
      <w:r>
        <w:rPr>
          <w:color w:val="2D3B45"/>
        </w:rPr>
        <w:t>m thrilled to be teaching SECOND GRADE this year! I was born and raised in Augusta, Georgia. I received my</w:t>
      </w:r>
      <w:r>
        <w:rPr>
          <w:rFonts w:ascii="Cambria" w:eastAsia="Cambria" w:hAnsi="Cambria" w:cs="Cambria"/>
          <w:color w:val="2D3B45"/>
        </w:rPr>
        <w:t xml:space="preserve"> </w:t>
      </w:r>
      <w:proofErr w:type="gramStart"/>
      <w:r>
        <w:rPr>
          <w:color w:val="2D3B45"/>
        </w:rPr>
        <w:t>Bachelor's Degree</w:t>
      </w:r>
      <w:proofErr w:type="gramEnd"/>
      <w:r>
        <w:rPr>
          <w:color w:val="2D3B45"/>
        </w:rPr>
        <w:t xml:space="preserve"> </w:t>
      </w:r>
      <w:r>
        <w:rPr>
          <w:color w:val="2D3B45"/>
        </w:rPr>
        <w:t xml:space="preserve">at </w:t>
      </w:r>
      <w:proofErr w:type="spellStart"/>
      <w:r>
        <w:rPr>
          <w:color w:val="2D3B45"/>
        </w:rPr>
        <w:t>Brenau</w:t>
      </w:r>
      <w:proofErr w:type="spellEnd"/>
      <w:r>
        <w:rPr>
          <w:color w:val="2D3B45"/>
        </w:rPr>
        <w:t xml:space="preserve"> University</w:t>
      </w:r>
      <w:r>
        <w:rPr>
          <w:color w:val="2D3B45"/>
        </w:rPr>
        <w:t>, and</w:t>
      </w:r>
      <w:r>
        <w:rPr>
          <w:color w:val="2D3B45"/>
        </w:rPr>
        <w:t xml:space="preserve"> I plan to return next year to work on my Master’s</w:t>
      </w:r>
      <w:r>
        <w:rPr>
          <w:rFonts w:ascii="Cambria" w:eastAsia="Cambria" w:hAnsi="Cambria" w:cs="Cambria"/>
          <w:color w:val="2D3B45"/>
        </w:rPr>
        <w:t xml:space="preserve"> </w:t>
      </w:r>
      <w:r>
        <w:rPr>
          <w:color w:val="2D3B45"/>
        </w:rPr>
        <w:t xml:space="preserve">Degree. </w:t>
      </w:r>
      <w:r>
        <w:rPr>
          <w:color w:val="2D3B45"/>
        </w:rPr>
        <w:t xml:space="preserve">This is my </w:t>
      </w:r>
      <w:proofErr w:type="gramStart"/>
      <w:r>
        <w:rPr>
          <w:color w:val="2D3B45"/>
        </w:rPr>
        <w:t xml:space="preserve">first </w:t>
      </w:r>
      <w:r>
        <w:rPr>
          <w:color w:val="2D3B45"/>
        </w:rPr>
        <w:t>year</w:t>
      </w:r>
      <w:proofErr w:type="gramEnd"/>
      <w:r>
        <w:rPr>
          <w:color w:val="2D3B45"/>
        </w:rPr>
        <w:t xml:space="preserve"> teaching Second Grade, and </w:t>
      </w:r>
      <w:r>
        <w:rPr>
          <w:color w:val="2D3B45"/>
        </w:rPr>
        <w:t>I'm ex</w:t>
      </w:r>
      <w:r>
        <w:rPr>
          <w:color w:val="2D3B45"/>
        </w:rPr>
        <w:t xml:space="preserve">cited to teach second grade this year. I’ve been a </w:t>
      </w:r>
      <w:proofErr w:type="gramStart"/>
      <w:r>
        <w:rPr>
          <w:color w:val="2D3B45"/>
        </w:rPr>
        <w:t>Co-</w:t>
      </w:r>
      <w:proofErr w:type="gramEnd"/>
      <w:r>
        <w:rPr>
          <w:color w:val="2D3B45"/>
        </w:rPr>
        <w:t xml:space="preserve">Teacher </w:t>
      </w:r>
      <w:r>
        <w:rPr>
          <w:color w:val="2D3B45"/>
        </w:rPr>
        <w:t xml:space="preserve">for three years prior to teaching second. </w:t>
      </w:r>
      <w:r>
        <w:rPr>
          <w:color w:val="2D3B45"/>
        </w:rPr>
        <w:t xml:space="preserve">I believe I’ll be a great asset to second grade because I have a passion for children, and I believe that all children can learn. </w:t>
      </w:r>
      <w:r>
        <w:rPr>
          <w:rFonts w:ascii="Cambria" w:eastAsia="Cambria" w:hAnsi="Cambria" w:cs="Cambria"/>
          <w:color w:val="2D3B45"/>
        </w:rPr>
        <w:t xml:space="preserve"> </w:t>
      </w:r>
      <w:r>
        <w:rPr>
          <w:color w:val="2D3B45"/>
        </w:rPr>
        <w:t>My goal is to help students develop the knowledge, skills, and experiences they must have to become proficient in all subjects and to prepare them for life outside of the classroom.</w:t>
      </w:r>
      <w:r>
        <w:rPr>
          <w:color w:val="2D3B45"/>
        </w:rPr>
        <w:t xml:space="preserve"> I love thrift </w:t>
      </w:r>
      <w:r>
        <w:rPr>
          <w:color w:val="2D3B45"/>
        </w:rPr>
        <w:t>shopping, reading, drinking Dunkin Donuts coffee, and spending time with my family</w:t>
      </w:r>
      <w:r>
        <w:rPr>
          <w:color w:val="2D3B45"/>
        </w:rPr>
        <w:t xml:space="preserve">! I'm a United States Air Force Veteran, a wife, mother of 6. Finally, I also have a fur baby (Huge black Lab. </w:t>
      </w:r>
    </w:p>
    <w:p w14:paraId="53CF9462" w14:textId="77777777" w:rsidR="00F70539" w:rsidRDefault="0093509C">
      <w:pPr>
        <w:spacing w:after="3" w:line="265" w:lineRule="auto"/>
        <w:ind w:left="-5"/>
      </w:pPr>
      <w:r>
        <w:rPr>
          <w:sz w:val="32"/>
        </w:rPr>
        <w:t>Communication:</w:t>
      </w:r>
    </w:p>
    <w:p w14:paraId="5D7C4E7D" w14:textId="77777777" w:rsidR="00F70539" w:rsidRDefault="0093509C">
      <w:pPr>
        <w:spacing w:after="266"/>
        <w:ind w:left="-15" w:firstLine="72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1DF7A9" wp14:editId="67B2DAD2">
                <wp:simplePos x="0" y="0"/>
                <wp:positionH relativeFrom="page">
                  <wp:posOffset>0</wp:posOffset>
                </wp:positionH>
                <wp:positionV relativeFrom="page">
                  <wp:posOffset>0</wp:posOffset>
                </wp:positionV>
                <wp:extent cx="7772400" cy="1735373"/>
                <wp:effectExtent l="0" t="0" r="0" b="0"/>
                <wp:wrapTopAndBottom/>
                <wp:docPr id="8478" name="Group 8478"/>
                <wp:cNvGraphicFramePr/>
                <a:graphic xmlns:a="http://schemas.openxmlformats.org/drawingml/2006/main">
                  <a:graphicData uri="http://schemas.microsoft.com/office/word/2010/wordprocessingGroup">
                    <wpg:wgp>
                      <wpg:cNvGrpSpPr/>
                      <wpg:grpSpPr>
                        <a:xfrm>
                          <a:off x="0" y="0"/>
                          <a:ext cx="7772400" cy="1735373"/>
                          <a:chOff x="0" y="0"/>
                          <a:chExt cx="7772400" cy="1735373"/>
                        </a:xfrm>
                      </wpg:grpSpPr>
                      <wps:wsp>
                        <wps:cNvPr id="7" name="Rectangle 7"/>
                        <wps:cNvSpPr/>
                        <wps:spPr>
                          <a:xfrm>
                            <a:off x="2438084" y="1520503"/>
                            <a:ext cx="3851989" cy="285778"/>
                          </a:xfrm>
                          <a:prstGeom prst="rect">
                            <a:avLst/>
                          </a:prstGeom>
                          <a:ln>
                            <a:noFill/>
                          </a:ln>
                        </wps:spPr>
                        <wps:txbx>
                          <w:txbxContent>
                            <w:p w14:paraId="0D32907B" w14:textId="77777777" w:rsidR="00F70539" w:rsidRDefault="0093509C">
                              <w:pPr>
                                <w:spacing w:after="160" w:line="259" w:lineRule="auto"/>
                                <w:ind w:left="0" w:firstLine="0"/>
                              </w:pPr>
                              <w:r>
                                <w:rPr>
                                  <w:b/>
                                  <w:sz w:val="36"/>
                                </w:rPr>
                                <w:t>Welcome to Second Grade</w:t>
                              </w:r>
                            </w:p>
                          </w:txbxContent>
                        </wps:txbx>
                        <wps:bodyPr horzOverflow="overflow" vert="horz" lIns="0" tIns="0" rIns="0" bIns="0" rtlCol="0">
                          <a:noAutofit/>
                        </wps:bodyPr>
                      </wps:wsp>
                      <wps:wsp>
                        <wps:cNvPr id="10216" name="Shape 10216"/>
                        <wps:cNvSpPr/>
                        <wps:spPr>
                          <a:xfrm>
                            <a:off x="0" y="0"/>
                            <a:ext cx="7772400" cy="1436785"/>
                          </a:xfrm>
                          <a:custGeom>
                            <a:avLst/>
                            <a:gdLst/>
                            <a:ahLst/>
                            <a:cxnLst/>
                            <a:rect l="0" t="0" r="0" b="0"/>
                            <a:pathLst>
                              <a:path w="7772400" h="1436785">
                                <a:moveTo>
                                  <a:pt x="0" y="0"/>
                                </a:moveTo>
                                <a:lnTo>
                                  <a:pt x="7772400" y="0"/>
                                </a:lnTo>
                                <a:lnTo>
                                  <a:pt x="7772400" y="1436785"/>
                                </a:lnTo>
                                <a:lnTo>
                                  <a:pt x="0" y="1436785"/>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3" name="Shape 123"/>
                        <wps:cNvSpPr/>
                        <wps:spPr>
                          <a:xfrm>
                            <a:off x="0" y="1436785"/>
                            <a:ext cx="7772400" cy="0"/>
                          </a:xfrm>
                          <a:custGeom>
                            <a:avLst/>
                            <a:gdLst/>
                            <a:ahLst/>
                            <a:cxnLst/>
                            <a:rect l="0" t="0" r="0" b="0"/>
                            <a:pathLst>
                              <a:path w="7772400">
                                <a:moveTo>
                                  <a:pt x="7772400" y="0"/>
                                </a:moveTo>
                                <a:lnTo>
                                  <a:pt x="0" y="0"/>
                                </a:lnTo>
                              </a:path>
                            </a:pathLst>
                          </a:custGeom>
                          <a:ln w="12700" cap="flat">
                            <a:miter lim="100000"/>
                          </a:ln>
                        </wps:spPr>
                        <wps:style>
                          <a:lnRef idx="1">
                            <a:srgbClr val="00B050"/>
                          </a:lnRef>
                          <a:fillRef idx="0">
                            <a:srgbClr val="000000">
                              <a:alpha val="0"/>
                            </a:srgbClr>
                          </a:fillRef>
                          <a:effectRef idx="0">
                            <a:scrgbClr r="0" g="0" b="0"/>
                          </a:effectRef>
                          <a:fontRef idx="none"/>
                        </wps:style>
                        <wps:bodyPr/>
                      </wps:wsp>
                      <wps:wsp>
                        <wps:cNvPr id="124" name="Shape 124"/>
                        <wps:cNvSpPr/>
                        <wps:spPr>
                          <a:xfrm>
                            <a:off x="3352165" y="199832"/>
                            <a:ext cx="1105535" cy="1073150"/>
                          </a:xfrm>
                          <a:custGeom>
                            <a:avLst/>
                            <a:gdLst/>
                            <a:ahLst/>
                            <a:cxnLst/>
                            <a:rect l="0" t="0" r="0" b="0"/>
                            <a:pathLst>
                              <a:path w="1105535" h="1073150">
                                <a:moveTo>
                                  <a:pt x="552767" y="0"/>
                                </a:moveTo>
                                <a:cubicBezTo>
                                  <a:pt x="589063" y="0"/>
                                  <a:pt x="625009" y="3437"/>
                                  <a:pt x="660607" y="10310"/>
                                </a:cubicBezTo>
                                <a:cubicBezTo>
                                  <a:pt x="696205" y="17184"/>
                                  <a:pt x="730770" y="27362"/>
                                  <a:pt x="764302" y="40844"/>
                                </a:cubicBezTo>
                                <a:cubicBezTo>
                                  <a:pt x="797835" y="54327"/>
                                  <a:pt x="829690" y="70855"/>
                                  <a:pt x="859868" y="90429"/>
                                </a:cubicBezTo>
                                <a:cubicBezTo>
                                  <a:pt x="890047" y="110003"/>
                                  <a:pt x="917968" y="132246"/>
                                  <a:pt x="943633" y="157159"/>
                                </a:cubicBezTo>
                                <a:cubicBezTo>
                                  <a:pt x="969297" y="182072"/>
                                  <a:pt x="992212" y="209176"/>
                                  <a:pt x="1012377" y="238470"/>
                                </a:cubicBezTo>
                                <a:cubicBezTo>
                                  <a:pt x="1032541" y="267764"/>
                                  <a:pt x="1049569" y="298686"/>
                                  <a:pt x="1063458" y="331237"/>
                                </a:cubicBezTo>
                                <a:cubicBezTo>
                                  <a:pt x="1077347" y="363787"/>
                                  <a:pt x="1087833" y="397339"/>
                                  <a:pt x="1094914" y="431894"/>
                                </a:cubicBezTo>
                                <a:cubicBezTo>
                                  <a:pt x="1101994" y="466449"/>
                                  <a:pt x="1105535" y="501343"/>
                                  <a:pt x="1105535" y="536575"/>
                                </a:cubicBezTo>
                                <a:cubicBezTo>
                                  <a:pt x="1105535" y="571807"/>
                                  <a:pt x="1101994" y="606701"/>
                                  <a:pt x="1094914" y="641256"/>
                                </a:cubicBezTo>
                                <a:cubicBezTo>
                                  <a:pt x="1087833" y="675811"/>
                                  <a:pt x="1077347" y="709363"/>
                                  <a:pt x="1063458" y="741913"/>
                                </a:cubicBezTo>
                                <a:cubicBezTo>
                                  <a:pt x="1049569" y="774463"/>
                                  <a:pt x="1032541" y="805386"/>
                                  <a:pt x="1012377" y="834680"/>
                                </a:cubicBezTo>
                                <a:cubicBezTo>
                                  <a:pt x="992212" y="863974"/>
                                  <a:pt x="969297" y="891078"/>
                                  <a:pt x="943633" y="915991"/>
                                </a:cubicBezTo>
                                <a:cubicBezTo>
                                  <a:pt x="917968" y="940904"/>
                                  <a:pt x="890047" y="963147"/>
                                  <a:pt x="859868" y="982721"/>
                                </a:cubicBezTo>
                                <a:cubicBezTo>
                                  <a:pt x="829690" y="1002295"/>
                                  <a:pt x="797835" y="1018823"/>
                                  <a:pt x="764302" y="1032306"/>
                                </a:cubicBezTo>
                                <a:cubicBezTo>
                                  <a:pt x="730770" y="1045788"/>
                                  <a:pt x="696205" y="1055967"/>
                                  <a:pt x="660607" y="1062840"/>
                                </a:cubicBezTo>
                                <a:cubicBezTo>
                                  <a:pt x="625009" y="1069713"/>
                                  <a:pt x="589063" y="1073150"/>
                                  <a:pt x="552767" y="1073150"/>
                                </a:cubicBezTo>
                                <a:cubicBezTo>
                                  <a:pt x="516472" y="1073150"/>
                                  <a:pt x="480526" y="1069713"/>
                                  <a:pt x="444928" y="1062840"/>
                                </a:cubicBezTo>
                                <a:cubicBezTo>
                                  <a:pt x="409330" y="1055967"/>
                                  <a:pt x="374765" y="1045788"/>
                                  <a:pt x="341233" y="1032306"/>
                                </a:cubicBezTo>
                                <a:cubicBezTo>
                                  <a:pt x="307700" y="1018823"/>
                                  <a:pt x="275845" y="1002295"/>
                                  <a:pt x="245666" y="982721"/>
                                </a:cubicBezTo>
                                <a:cubicBezTo>
                                  <a:pt x="215488" y="963147"/>
                                  <a:pt x="187566" y="940904"/>
                                  <a:pt x="161902" y="915991"/>
                                </a:cubicBezTo>
                                <a:cubicBezTo>
                                  <a:pt x="136237" y="891078"/>
                                  <a:pt x="113323" y="863974"/>
                                  <a:pt x="93158" y="834680"/>
                                </a:cubicBezTo>
                                <a:cubicBezTo>
                                  <a:pt x="72994" y="805386"/>
                                  <a:pt x="55966" y="774463"/>
                                  <a:pt x="42077" y="741913"/>
                                </a:cubicBezTo>
                                <a:cubicBezTo>
                                  <a:pt x="28187" y="709363"/>
                                  <a:pt x="17702" y="675811"/>
                                  <a:pt x="10621" y="641256"/>
                                </a:cubicBezTo>
                                <a:cubicBezTo>
                                  <a:pt x="3540" y="606701"/>
                                  <a:pt x="0" y="571807"/>
                                  <a:pt x="0" y="536575"/>
                                </a:cubicBezTo>
                                <a:cubicBezTo>
                                  <a:pt x="0" y="501343"/>
                                  <a:pt x="3540" y="466449"/>
                                  <a:pt x="10621" y="431894"/>
                                </a:cubicBezTo>
                                <a:cubicBezTo>
                                  <a:pt x="17702" y="397339"/>
                                  <a:pt x="28187" y="363787"/>
                                  <a:pt x="42077" y="331237"/>
                                </a:cubicBezTo>
                                <a:cubicBezTo>
                                  <a:pt x="55966" y="298686"/>
                                  <a:pt x="72994" y="267764"/>
                                  <a:pt x="93158" y="238470"/>
                                </a:cubicBezTo>
                                <a:cubicBezTo>
                                  <a:pt x="113323" y="209176"/>
                                  <a:pt x="136237" y="182072"/>
                                  <a:pt x="161902" y="157159"/>
                                </a:cubicBezTo>
                                <a:cubicBezTo>
                                  <a:pt x="187566" y="132246"/>
                                  <a:pt x="215488" y="110003"/>
                                  <a:pt x="245666" y="90429"/>
                                </a:cubicBezTo>
                                <a:cubicBezTo>
                                  <a:pt x="275845" y="70855"/>
                                  <a:pt x="307700" y="54327"/>
                                  <a:pt x="341233" y="40844"/>
                                </a:cubicBezTo>
                                <a:cubicBezTo>
                                  <a:pt x="374765" y="27362"/>
                                  <a:pt x="409330" y="17184"/>
                                  <a:pt x="444928" y="10310"/>
                                </a:cubicBezTo>
                                <a:cubicBezTo>
                                  <a:pt x="480526" y="3437"/>
                                  <a:pt x="516472" y="0"/>
                                  <a:pt x="552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6" name="Picture 126"/>
                          <pic:cNvPicPr/>
                        </pic:nvPicPr>
                        <pic:blipFill>
                          <a:blip r:embed="rId5"/>
                          <a:stretch>
                            <a:fillRect/>
                          </a:stretch>
                        </pic:blipFill>
                        <pic:spPr>
                          <a:xfrm>
                            <a:off x="3554372" y="351128"/>
                            <a:ext cx="750688" cy="793470"/>
                          </a:xfrm>
                          <a:prstGeom prst="rect">
                            <a:avLst/>
                          </a:prstGeom>
                        </pic:spPr>
                      </pic:pic>
                    </wpg:wgp>
                  </a:graphicData>
                </a:graphic>
              </wp:anchor>
            </w:drawing>
          </mc:Choice>
          <mc:Fallback xmlns:a="http://schemas.openxmlformats.org/drawingml/2006/main">
            <w:pict>
              <v:group id="Group 8478" style="width:612pt;height:136.644pt;position:absolute;mso-position-horizontal-relative:page;mso-position-horizontal:absolute;margin-left:0pt;mso-position-vertical-relative:page;margin-top:0pt;" coordsize="77724,17353">
                <v:rect id="Rectangle 7" style="position:absolute;width:38519;height:2857;left:24380;top:15205;" filled="f" stroked="f">
                  <v:textbox inset="0,0,0,0">
                    <w:txbxContent>
                      <w:p>
                        <w:pPr>
                          <w:spacing w:before="0" w:after="160" w:line="259" w:lineRule="auto"/>
                          <w:ind w:left="0" w:firstLine="0"/>
                        </w:pPr>
                        <w:r>
                          <w:rPr>
                            <w:rFonts w:cs="Arial" w:hAnsi="Arial" w:eastAsia="Arial" w:ascii="Arial"/>
                            <w:b w:val="1"/>
                            <w:sz w:val="36"/>
                          </w:rPr>
                          <w:t xml:space="preserve">Welcome to Second Grade</w:t>
                        </w:r>
                      </w:p>
                    </w:txbxContent>
                  </v:textbox>
                </v:rect>
                <v:shape id="Shape 10217" style="position:absolute;width:77724;height:14367;left:0;top:0;" coordsize="7772400,1436785" path="m0,0l7772400,0l7772400,1436785l0,1436785l0,0">
                  <v:stroke weight="0pt" endcap="flat" joinstyle="miter" miterlimit="10" on="false" color="#000000" opacity="0"/>
                  <v:fill on="true" color="#00b050"/>
                </v:shape>
                <v:shape id="Shape 123" style="position:absolute;width:77724;height:0;left:0;top:14367;" coordsize="7772400,0" path="m7772400,0l0,0">
                  <v:stroke weight="1pt" endcap="flat" joinstyle="miter" miterlimit="4" on="true" color="#00b050"/>
                  <v:fill on="false" color="#000000" opacity="0"/>
                </v:shape>
                <v:shape id="Shape 124" style="position:absolute;width:11055;height:10731;left:33521;top:1998;" coordsize="1105535,1073150" path="m552767,0c589063,0,625009,3437,660607,10310c696205,17184,730770,27362,764302,40844c797835,54327,829690,70855,859868,90429c890047,110003,917968,132246,943633,157159c969297,182072,992212,209176,1012377,238470c1032541,267764,1049569,298686,1063458,331237c1077347,363787,1087833,397339,1094914,431894c1101994,466449,1105535,501343,1105535,536575c1105535,571807,1101994,606701,1094914,641256c1087833,675811,1077347,709363,1063458,741913c1049569,774463,1032541,805386,1012377,834680c992212,863974,969297,891078,943633,915991c917968,940904,890047,963147,859868,982721c829690,1002295,797835,1018823,764302,1032306c730770,1045788,696205,1055967,660607,1062840c625009,1069713,589063,1073150,552767,1073150c516472,1073150,480526,1069713,444928,1062840c409330,1055967,374765,1045788,341233,1032306c307700,1018823,275845,1002295,245666,982721c215488,963147,187566,940904,161902,915991c136237,891078,113323,863974,93158,834680c72994,805386,55966,774463,42077,741913c28187,709363,17702,675811,10621,641256c3540,606701,0,571807,0,536575c0,501343,3540,466449,10621,431894c17702,397339,28187,363787,42077,331237c55966,298686,72994,267764,93158,238470c113323,209176,136237,182072,161902,157159c187566,132246,215488,110003,245666,90429c275845,70855,307700,54327,341233,40844c374765,27362,409330,17184,444928,10310c480526,3437,516472,0,552767,0x">
                  <v:stroke weight="0pt" endcap="flat" joinstyle="miter" miterlimit="10" on="false" color="#000000" opacity="0"/>
                  <v:fill on="true" color="#ffffff"/>
                </v:shape>
                <v:shape id="Picture 126" style="position:absolute;width:7506;height:7934;left:35543;top:3511;" filled="f">
                  <v:imagedata r:id="rId6"/>
                </v:shape>
                <w10:wrap type="topAndBottom"/>
              </v:group>
            </w:pict>
          </mc:Fallback>
        </mc:AlternateContent>
      </w:r>
      <w:r>
        <w:t>Communication is vital. You can use the above email to email your child’s teacher. For instant electronic communication purposes, we will use Class Dojo. This</w:t>
      </w:r>
      <w:r>
        <w:t xml:space="preserve"> app will allow us to share messages, pictures, and videos. Class Dojo also has a built-in behavior management component that the teacher can use to award points for positive behaviors and deduct for negative behaviors. Teachers will sign parent(s) up for </w:t>
      </w:r>
      <w:r>
        <w:t xml:space="preserve">the app using the phone numbers that are provided. Please be reminded that it may take a little while to respond, especially if we are teaching during the day. </w:t>
      </w:r>
    </w:p>
    <w:p w14:paraId="04DBF7EA" w14:textId="77777777" w:rsidR="00F70539" w:rsidRDefault="0093509C">
      <w:pPr>
        <w:spacing w:after="53" w:line="259" w:lineRule="auto"/>
        <w:ind w:left="0" w:firstLine="0"/>
      </w:pPr>
      <w:r>
        <w:rPr>
          <w:color w:val="FF0000"/>
        </w:rPr>
        <w:t xml:space="preserve">     </w:t>
      </w:r>
    </w:p>
    <w:p w14:paraId="05C29212" w14:textId="77777777" w:rsidR="00F70539" w:rsidRDefault="0093509C">
      <w:pPr>
        <w:spacing w:after="3" w:line="265" w:lineRule="auto"/>
        <w:ind w:left="-5"/>
      </w:pPr>
      <w:r>
        <w:rPr>
          <w:sz w:val="32"/>
        </w:rPr>
        <w:t>Course Content:</w:t>
      </w:r>
    </w:p>
    <w:tbl>
      <w:tblPr>
        <w:tblStyle w:val="TableGrid"/>
        <w:tblW w:w="9350" w:type="dxa"/>
        <w:tblInd w:w="-115" w:type="dxa"/>
        <w:tblCellMar>
          <w:top w:w="55" w:type="dxa"/>
          <w:left w:w="115" w:type="dxa"/>
          <w:bottom w:w="0" w:type="dxa"/>
          <w:right w:w="72" w:type="dxa"/>
        </w:tblCellMar>
        <w:tblLook w:val="04A0" w:firstRow="1" w:lastRow="0" w:firstColumn="1" w:lastColumn="0" w:noHBand="0" w:noVBand="1"/>
      </w:tblPr>
      <w:tblGrid>
        <w:gridCol w:w="1680"/>
        <w:gridCol w:w="7670"/>
      </w:tblGrid>
      <w:tr w:rsidR="00F70539" w14:paraId="7BB44B4E" w14:textId="77777777">
        <w:trPr>
          <w:trHeight w:val="562"/>
        </w:trPr>
        <w:tc>
          <w:tcPr>
            <w:tcW w:w="1680" w:type="dxa"/>
            <w:tcBorders>
              <w:top w:val="single" w:sz="4" w:space="0" w:color="000000"/>
              <w:left w:val="single" w:sz="4" w:space="0" w:color="000000"/>
              <w:bottom w:val="single" w:sz="4" w:space="0" w:color="000000"/>
              <w:right w:val="single" w:sz="4" w:space="0" w:color="000000"/>
            </w:tcBorders>
          </w:tcPr>
          <w:p w14:paraId="146A69A6" w14:textId="244E873E" w:rsidR="00F70539" w:rsidRPr="0093509C" w:rsidRDefault="0093509C">
            <w:pPr>
              <w:spacing w:after="0" w:line="259" w:lineRule="auto"/>
              <w:ind w:left="0" w:firstLine="0"/>
              <w:rPr>
                <w:sz w:val="20"/>
                <w:szCs w:val="20"/>
              </w:rPr>
            </w:pPr>
            <w:r w:rsidRPr="0093509C">
              <w:rPr>
                <w:b/>
                <w:sz w:val="20"/>
                <w:szCs w:val="20"/>
              </w:rPr>
              <w:t>ELA/Readin</w:t>
            </w:r>
            <w:r w:rsidRPr="0093509C">
              <w:rPr>
                <w:b/>
                <w:sz w:val="20"/>
                <w:szCs w:val="20"/>
              </w:rPr>
              <w:t>g:</w:t>
            </w:r>
            <w:r w:rsidRPr="0093509C">
              <w:rPr>
                <w:sz w:val="20"/>
                <w:szCs w:val="20"/>
              </w:rPr>
              <w:t xml:space="preserve">  </w:t>
            </w:r>
          </w:p>
        </w:tc>
        <w:tc>
          <w:tcPr>
            <w:tcW w:w="7670" w:type="dxa"/>
            <w:tcBorders>
              <w:top w:val="single" w:sz="4" w:space="0" w:color="000000"/>
              <w:left w:val="single" w:sz="4" w:space="0" w:color="000000"/>
              <w:bottom w:val="single" w:sz="4" w:space="0" w:color="000000"/>
              <w:right w:val="single" w:sz="4" w:space="0" w:color="000000"/>
            </w:tcBorders>
          </w:tcPr>
          <w:p w14:paraId="5163C61E" w14:textId="77777777" w:rsidR="00F70539" w:rsidRDefault="0093509C">
            <w:pPr>
              <w:spacing w:after="0" w:line="259" w:lineRule="auto"/>
              <w:ind w:left="0" w:firstLine="0"/>
            </w:pPr>
            <w:r>
              <w:t>Students will concentrate on reading, writing, grammar, p</w:t>
            </w:r>
            <w:r>
              <w:t xml:space="preserve">honics, and will build rich vocabulary.  </w:t>
            </w:r>
          </w:p>
        </w:tc>
      </w:tr>
      <w:tr w:rsidR="00F70539" w14:paraId="0AEF4189" w14:textId="77777777">
        <w:trPr>
          <w:trHeight w:val="838"/>
        </w:trPr>
        <w:tc>
          <w:tcPr>
            <w:tcW w:w="1680" w:type="dxa"/>
            <w:tcBorders>
              <w:top w:val="single" w:sz="4" w:space="0" w:color="000000"/>
              <w:left w:val="single" w:sz="4" w:space="0" w:color="000000"/>
              <w:bottom w:val="single" w:sz="4" w:space="0" w:color="000000"/>
              <w:right w:val="single" w:sz="4" w:space="0" w:color="000000"/>
            </w:tcBorders>
          </w:tcPr>
          <w:p w14:paraId="4EB9EA71" w14:textId="77777777" w:rsidR="00F70539" w:rsidRPr="0093509C" w:rsidRDefault="0093509C">
            <w:pPr>
              <w:spacing w:after="0" w:line="259" w:lineRule="auto"/>
              <w:ind w:left="0" w:firstLine="0"/>
              <w:rPr>
                <w:sz w:val="20"/>
                <w:szCs w:val="20"/>
              </w:rPr>
            </w:pPr>
            <w:r w:rsidRPr="0093509C">
              <w:rPr>
                <w:b/>
                <w:sz w:val="20"/>
                <w:szCs w:val="20"/>
              </w:rPr>
              <w:t>Math:</w:t>
            </w:r>
            <w:r w:rsidRPr="0093509C">
              <w:rPr>
                <w:sz w:val="20"/>
                <w:szCs w:val="20"/>
              </w:rPr>
              <w:t xml:space="preserve">  </w:t>
            </w:r>
          </w:p>
        </w:tc>
        <w:tc>
          <w:tcPr>
            <w:tcW w:w="7670" w:type="dxa"/>
            <w:tcBorders>
              <w:top w:val="single" w:sz="4" w:space="0" w:color="000000"/>
              <w:left w:val="single" w:sz="4" w:space="0" w:color="000000"/>
              <w:bottom w:val="single" w:sz="4" w:space="0" w:color="000000"/>
              <w:right w:val="single" w:sz="4" w:space="0" w:color="000000"/>
            </w:tcBorders>
          </w:tcPr>
          <w:p w14:paraId="4D63DBAC" w14:textId="77777777" w:rsidR="00F70539" w:rsidRDefault="0093509C">
            <w:pPr>
              <w:spacing w:after="0" w:line="259" w:lineRule="auto"/>
              <w:ind w:left="0" w:firstLine="0"/>
            </w:pPr>
            <w:r>
              <w:t>Students will focus on four major math domains: operations and algebraic thinking, number and operations in base ten, geometry, measurement and data</w:t>
            </w:r>
          </w:p>
        </w:tc>
      </w:tr>
      <w:tr w:rsidR="00F70539" w14:paraId="70AB217E" w14:textId="77777777">
        <w:trPr>
          <w:trHeight w:val="562"/>
        </w:trPr>
        <w:tc>
          <w:tcPr>
            <w:tcW w:w="1680" w:type="dxa"/>
            <w:tcBorders>
              <w:top w:val="single" w:sz="4" w:space="0" w:color="000000"/>
              <w:left w:val="single" w:sz="4" w:space="0" w:color="000000"/>
              <w:bottom w:val="single" w:sz="4" w:space="0" w:color="000000"/>
              <w:right w:val="single" w:sz="4" w:space="0" w:color="000000"/>
            </w:tcBorders>
          </w:tcPr>
          <w:p w14:paraId="17B1D567" w14:textId="77777777" w:rsidR="00F70539" w:rsidRDefault="0093509C">
            <w:pPr>
              <w:spacing w:after="0" w:line="259" w:lineRule="auto"/>
              <w:ind w:left="0" w:firstLine="0"/>
            </w:pPr>
            <w:r>
              <w:rPr>
                <w:b/>
              </w:rPr>
              <w:t>Sc</w:t>
            </w:r>
            <w:r w:rsidRPr="0093509C">
              <w:rPr>
                <w:b/>
                <w:sz w:val="20"/>
                <w:szCs w:val="20"/>
              </w:rPr>
              <w:t>ience:</w:t>
            </w:r>
          </w:p>
        </w:tc>
        <w:tc>
          <w:tcPr>
            <w:tcW w:w="7670" w:type="dxa"/>
            <w:tcBorders>
              <w:top w:val="single" w:sz="4" w:space="0" w:color="000000"/>
              <w:left w:val="single" w:sz="4" w:space="0" w:color="000000"/>
              <w:bottom w:val="single" w:sz="4" w:space="0" w:color="000000"/>
              <w:right w:val="single" w:sz="4" w:space="0" w:color="000000"/>
            </w:tcBorders>
          </w:tcPr>
          <w:p w14:paraId="1C547F7A" w14:textId="77777777" w:rsidR="00F70539" w:rsidRDefault="0093509C">
            <w:pPr>
              <w:spacing w:after="0" w:line="259" w:lineRule="auto"/>
              <w:ind w:left="0" w:firstLine="0"/>
            </w:pPr>
            <w:r>
              <w:t>Students will explore scientific inquiry to study matter, the water cycle, force and motion, astr</w:t>
            </w:r>
            <w:r>
              <w:t>onomy, and life cycles</w:t>
            </w:r>
          </w:p>
        </w:tc>
      </w:tr>
      <w:tr w:rsidR="00F70539" w14:paraId="201A842F" w14:textId="77777777">
        <w:trPr>
          <w:trHeight w:val="838"/>
        </w:trPr>
        <w:tc>
          <w:tcPr>
            <w:tcW w:w="1680" w:type="dxa"/>
            <w:tcBorders>
              <w:top w:val="single" w:sz="4" w:space="0" w:color="000000"/>
              <w:left w:val="single" w:sz="4" w:space="0" w:color="000000"/>
              <w:bottom w:val="single" w:sz="4" w:space="0" w:color="000000"/>
              <w:right w:val="single" w:sz="4" w:space="0" w:color="000000"/>
            </w:tcBorders>
          </w:tcPr>
          <w:p w14:paraId="7030C51F" w14:textId="77777777" w:rsidR="00F70539" w:rsidRDefault="0093509C">
            <w:pPr>
              <w:spacing w:after="0" w:line="259" w:lineRule="auto"/>
              <w:ind w:left="0" w:firstLine="0"/>
            </w:pPr>
            <w:r>
              <w:rPr>
                <w:b/>
              </w:rPr>
              <w:lastRenderedPageBreak/>
              <w:t xml:space="preserve">Social </w:t>
            </w:r>
          </w:p>
          <w:p w14:paraId="1A073B43" w14:textId="77777777" w:rsidR="00F70539" w:rsidRDefault="0093509C">
            <w:pPr>
              <w:spacing w:after="0" w:line="259" w:lineRule="auto"/>
              <w:ind w:left="0" w:firstLine="0"/>
            </w:pPr>
            <w:r>
              <w:rPr>
                <w:b/>
              </w:rPr>
              <w:t>Studies:</w:t>
            </w:r>
            <w:r>
              <w:t xml:space="preserve">  </w:t>
            </w:r>
          </w:p>
        </w:tc>
        <w:tc>
          <w:tcPr>
            <w:tcW w:w="7670" w:type="dxa"/>
            <w:tcBorders>
              <w:top w:val="single" w:sz="4" w:space="0" w:color="000000"/>
              <w:left w:val="single" w:sz="4" w:space="0" w:color="000000"/>
              <w:bottom w:val="single" w:sz="4" w:space="0" w:color="000000"/>
              <w:right w:val="single" w:sz="4" w:space="0" w:color="000000"/>
            </w:tcBorders>
          </w:tcPr>
          <w:p w14:paraId="22793CB4" w14:textId="77777777" w:rsidR="00F70539" w:rsidRDefault="0093509C">
            <w:pPr>
              <w:spacing w:after="0" w:line="259" w:lineRule="auto"/>
              <w:ind w:left="0" w:firstLine="0"/>
            </w:pPr>
            <w:r>
              <w:t>Students will learn more about the state they live in by studying the founding of Georgia, famous Georgia leaders in and out of office and those who fought for civil rights</w:t>
            </w:r>
          </w:p>
        </w:tc>
      </w:tr>
    </w:tbl>
    <w:p w14:paraId="344DBACB" w14:textId="77777777" w:rsidR="00F70539" w:rsidRDefault="0093509C">
      <w:pPr>
        <w:spacing w:after="3" w:line="265" w:lineRule="auto"/>
        <w:ind w:left="-5"/>
      </w:pPr>
      <w:r>
        <w:rPr>
          <w:sz w:val="32"/>
        </w:rPr>
        <w:t>Second Grade Big Ideas</w:t>
      </w:r>
    </w:p>
    <w:p w14:paraId="2503CEAC" w14:textId="77777777" w:rsidR="00F70539" w:rsidRDefault="00F70539">
      <w:pPr>
        <w:spacing w:after="0" w:line="259" w:lineRule="auto"/>
        <w:ind w:left="-1440" w:right="10798" w:firstLine="0"/>
      </w:pPr>
    </w:p>
    <w:tbl>
      <w:tblPr>
        <w:tblStyle w:val="TableGrid"/>
        <w:tblW w:w="9483" w:type="dxa"/>
        <w:tblInd w:w="-115" w:type="dxa"/>
        <w:tblCellMar>
          <w:top w:w="42" w:type="dxa"/>
          <w:left w:w="115" w:type="dxa"/>
          <w:bottom w:w="0" w:type="dxa"/>
          <w:right w:w="60" w:type="dxa"/>
        </w:tblCellMar>
        <w:tblLook w:val="04A0" w:firstRow="1" w:lastRow="0" w:firstColumn="1" w:lastColumn="0" w:noHBand="0" w:noVBand="1"/>
      </w:tblPr>
      <w:tblGrid>
        <w:gridCol w:w="4675"/>
        <w:gridCol w:w="4808"/>
      </w:tblGrid>
      <w:tr w:rsidR="00F70539" w14:paraId="678868AE" w14:textId="77777777">
        <w:trPr>
          <w:trHeight w:val="8165"/>
        </w:trPr>
        <w:tc>
          <w:tcPr>
            <w:tcW w:w="4675" w:type="dxa"/>
            <w:tcBorders>
              <w:top w:val="single" w:sz="4" w:space="0" w:color="000000"/>
              <w:left w:val="single" w:sz="4" w:space="0" w:color="000000"/>
              <w:bottom w:val="single" w:sz="4" w:space="0" w:color="000000"/>
              <w:right w:val="single" w:sz="4" w:space="0" w:color="000000"/>
            </w:tcBorders>
          </w:tcPr>
          <w:p w14:paraId="1E1C568E" w14:textId="77777777" w:rsidR="00F70539" w:rsidRDefault="0093509C">
            <w:pPr>
              <w:spacing w:after="0" w:line="259" w:lineRule="auto"/>
              <w:ind w:left="0" w:right="36" w:firstLine="0"/>
              <w:jc w:val="center"/>
            </w:pPr>
            <w:r>
              <w:rPr>
                <w:b/>
                <w:u w:val="single" w:color="000000"/>
              </w:rPr>
              <w:t>ELA/Reading</w:t>
            </w:r>
          </w:p>
          <w:p w14:paraId="403156A9" w14:textId="77777777" w:rsidR="00F70539" w:rsidRDefault="0093509C">
            <w:pPr>
              <w:spacing w:after="0" w:line="259" w:lineRule="auto"/>
              <w:ind w:left="0" w:firstLine="0"/>
            </w:pPr>
            <w:r>
              <w:rPr>
                <w:b/>
                <w:sz w:val="20"/>
                <w:u w:val="single" w:color="000000"/>
              </w:rPr>
              <w:t>Unit 1 – Question It!</w:t>
            </w:r>
          </w:p>
          <w:p w14:paraId="3FD65967" w14:textId="77777777" w:rsidR="00F70539" w:rsidRDefault="0093509C">
            <w:pPr>
              <w:numPr>
                <w:ilvl w:val="0"/>
                <w:numId w:val="6"/>
              </w:numPr>
              <w:spacing w:after="4" w:line="259" w:lineRule="auto"/>
              <w:ind w:firstLine="360"/>
            </w:pPr>
            <w:r>
              <w:rPr>
                <w:sz w:val="20"/>
              </w:rPr>
              <w:t xml:space="preserve">Ask and answer questions </w:t>
            </w:r>
          </w:p>
          <w:p w14:paraId="1D308D40" w14:textId="77777777" w:rsidR="00F70539" w:rsidRDefault="0093509C">
            <w:pPr>
              <w:numPr>
                <w:ilvl w:val="0"/>
                <w:numId w:val="6"/>
              </w:numPr>
              <w:spacing w:after="4" w:line="259" w:lineRule="auto"/>
              <w:ind w:firstLine="360"/>
            </w:pPr>
            <w:r>
              <w:rPr>
                <w:sz w:val="20"/>
              </w:rPr>
              <w:t xml:space="preserve">Words in context </w:t>
            </w:r>
          </w:p>
          <w:p w14:paraId="6AA79901" w14:textId="77777777" w:rsidR="00F70539" w:rsidRDefault="0093509C">
            <w:pPr>
              <w:numPr>
                <w:ilvl w:val="0"/>
                <w:numId w:val="6"/>
              </w:numPr>
              <w:spacing w:after="12" w:line="246" w:lineRule="auto"/>
              <w:ind w:firstLine="360"/>
            </w:pPr>
            <w:r>
              <w:rPr>
                <w:sz w:val="20"/>
              </w:rPr>
              <w:t xml:space="preserve">Narrative writing </w:t>
            </w:r>
            <w:r>
              <w:rPr>
                <w:b/>
                <w:sz w:val="20"/>
                <w:u w:val="single" w:color="000000"/>
              </w:rPr>
              <w:t xml:space="preserve">Unit 2 – </w:t>
            </w:r>
            <w:proofErr w:type="gramStart"/>
            <w:r>
              <w:rPr>
                <w:b/>
                <w:sz w:val="20"/>
                <w:u w:val="single" w:color="000000"/>
              </w:rPr>
              <w:t>Tell</w:t>
            </w:r>
            <w:proofErr w:type="gramEnd"/>
            <w:r>
              <w:rPr>
                <w:b/>
                <w:sz w:val="20"/>
                <w:u w:val="single" w:color="000000"/>
              </w:rPr>
              <w:t xml:space="preserve"> About It!</w:t>
            </w:r>
          </w:p>
          <w:p w14:paraId="3AA5A384" w14:textId="77777777" w:rsidR="00F70539" w:rsidRDefault="0093509C">
            <w:pPr>
              <w:numPr>
                <w:ilvl w:val="0"/>
                <w:numId w:val="6"/>
              </w:numPr>
              <w:spacing w:after="4" w:line="259" w:lineRule="auto"/>
              <w:ind w:firstLine="360"/>
            </w:pPr>
            <w:r>
              <w:rPr>
                <w:sz w:val="20"/>
              </w:rPr>
              <w:t xml:space="preserve">Retell stories </w:t>
            </w:r>
          </w:p>
          <w:p w14:paraId="7F7EC4DC" w14:textId="77777777" w:rsidR="00F70539" w:rsidRDefault="0093509C">
            <w:pPr>
              <w:numPr>
                <w:ilvl w:val="0"/>
                <w:numId w:val="6"/>
              </w:numPr>
              <w:spacing w:after="4" w:line="259" w:lineRule="auto"/>
              <w:ind w:firstLine="360"/>
            </w:pPr>
            <w:r>
              <w:rPr>
                <w:sz w:val="20"/>
              </w:rPr>
              <w:t xml:space="preserve">Central message </w:t>
            </w:r>
          </w:p>
          <w:p w14:paraId="3D5317D2" w14:textId="77777777" w:rsidR="00F70539" w:rsidRDefault="0093509C">
            <w:pPr>
              <w:numPr>
                <w:ilvl w:val="0"/>
                <w:numId w:val="6"/>
              </w:numPr>
              <w:spacing w:after="4" w:line="259" w:lineRule="auto"/>
              <w:ind w:firstLine="360"/>
            </w:pPr>
            <w:r>
              <w:rPr>
                <w:sz w:val="20"/>
              </w:rPr>
              <w:t xml:space="preserve">Main topic </w:t>
            </w:r>
          </w:p>
          <w:p w14:paraId="37C59C58" w14:textId="77777777" w:rsidR="00F70539" w:rsidRDefault="0093509C">
            <w:pPr>
              <w:numPr>
                <w:ilvl w:val="0"/>
                <w:numId w:val="6"/>
              </w:numPr>
              <w:spacing w:after="4" w:line="259" w:lineRule="auto"/>
              <w:ind w:firstLine="360"/>
            </w:pPr>
            <w:r>
              <w:rPr>
                <w:sz w:val="20"/>
              </w:rPr>
              <w:t>Words in context</w:t>
            </w:r>
          </w:p>
          <w:p w14:paraId="330BB9A1" w14:textId="77777777" w:rsidR="00F70539" w:rsidRDefault="0093509C">
            <w:pPr>
              <w:numPr>
                <w:ilvl w:val="0"/>
                <w:numId w:val="6"/>
              </w:numPr>
              <w:spacing w:after="12" w:line="246" w:lineRule="auto"/>
              <w:ind w:firstLine="360"/>
            </w:pPr>
            <w:r>
              <w:rPr>
                <w:sz w:val="20"/>
              </w:rPr>
              <w:t xml:space="preserve">Informative/explanatory Writing </w:t>
            </w:r>
            <w:r>
              <w:rPr>
                <w:b/>
                <w:sz w:val="20"/>
                <w:u w:val="single" w:color="000000"/>
              </w:rPr>
              <w:t xml:space="preserve">Unit 3 - Describe </w:t>
            </w:r>
            <w:r>
              <w:rPr>
                <w:b/>
                <w:sz w:val="20"/>
                <w:u w:val="single" w:color="000000"/>
              </w:rPr>
              <w:t>It!</w:t>
            </w:r>
          </w:p>
          <w:p w14:paraId="63DD3146" w14:textId="77777777" w:rsidR="00F70539" w:rsidRDefault="0093509C">
            <w:pPr>
              <w:numPr>
                <w:ilvl w:val="0"/>
                <w:numId w:val="6"/>
              </w:numPr>
              <w:spacing w:after="4" w:line="259" w:lineRule="auto"/>
              <w:ind w:firstLine="360"/>
            </w:pPr>
            <w:r>
              <w:rPr>
                <w:sz w:val="20"/>
              </w:rPr>
              <w:t>Character response</w:t>
            </w:r>
          </w:p>
          <w:p w14:paraId="37B837D3" w14:textId="77777777" w:rsidR="00F70539" w:rsidRDefault="0093509C">
            <w:pPr>
              <w:numPr>
                <w:ilvl w:val="0"/>
                <w:numId w:val="6"/>
              </w:numPr>
              <w:spacing w:after="4" w:line="259" w:lineRule="auto"/>
              <w:ind w:firstLine="360"/>
            </w:pPr>
            <w:r>
              <w:rPr>
                <w:sz w:val="20"/>
              </w:rPr>
              <w:t xml:space="preserve">Text connections </w:t>
            </w:r>
          </w:p>
          <w:p w14:paraId="31427AFC" w14:textId="77777777" w:rsidR="00F70539" w:rsidRDefault="0093509C">
            <w:pPr>
              <w:numPr>
                <w:ilvl w:val="0"/>
                <w:numId w:val="6"/>
              </w:numPr>
              <w:spacing w:after="4" w:line="259" w:lineRule="auto"/>
              <w:ind w:firstLine="360"/>
            </w:pPr>
            <w:r>
              <w:rPr>
                <w:sz w:val="20"/>
              </w:rPr>
              <w:t xml:space="preserve">Words in context </w:t>
            </w:r>
          </w:p>
          <w:p w14:paraId="5E74ED83" w14:textId="77777777" w:rsidR="00F70539" w:rsidRDefault="0093509C">
            <w:pPr>
              <w:numPr>
                <w:ilvl w:val="0"/>
                <w:numId w:val="6"/>
              </w:numPr>
              <w:spacing w:after="0" w:line="259" w:lineRule="auto"/>
              <w:ind w:firstLine="360"/>
            </w:pPr>
            <w:r>
              <w:rPr>
                <w:sz w:val="20"/>
              </w:rPr>
              <w:t>Opinion writing</w:t>
            </w:r>
          </w:p>
          <w:p w14:paraId="46C89DDF" w14:textId="77777777" w:rsidR="00F70539" w:rsidRDefault="0093509C">
            <w:pPr>
              <w:spacing w:after="0" w:line="259" w:lineRule="auto"/>
              <w:ind w:left="0" w:firstLine="0"/>
            </w:pPr>
            <w:r>
              <w:rPr>
                <w:b/>
                <w:sz w:val="20"/>
                <w:u w:val="single" w:color="000000"/>
              </w:rPr>
              <w:t>Unit 4 – Compare and Contrast It!</w:t>
            </w:r>
          </w:p>
          <w:p w14:paraId="195D4157" w14:textId="77777777" w:rsidR="00F70539" w:rsidRDefault="0093509C">
            <w:pPr>
              <w:numPr>
                <w:ilvl w:val="0"/>
                <w:numId w:val="6"/>
              </w:numPr>
              <w:spacing w:after="12" w:line="246" w:lineRule="auto"/>
              <w:ind w:firstLine="360"/>
            </w:pPr>
            <w:r>
              <w:rPr>
                <w:sz w:val="20"/>
              </w:rPr>
              <w:t xml:space="preserve">Compare and contrast stories/ points in texts </w:t>
            </w:r>
          </w:p>
          <w:p w14:paraId="29A06B77" w14:textId="77777777" w:rsidR="00F70539" w:rsidRDefault="0093509C">
            <w:pPr>
              <w:numPr>
                <w:ilvl w:val="0"/>
                <w:numId w:val="6"/>
              </w:numPr>
              <w:spacing w:after="4" w:line="259" w:lineRule="auto"/>
              <w:ind w:firstLine="360"/>
            </w:pPr>
            <w:r>
              <w:rPr>
                <w:sz w:val="20"/>
              </w:rPr>
              <w:t xml:space="preserve">Words in context </w:t>
            </w:r>
          </w:p>
          <w:p w14:paraId="0A478B4D" w14:textId="77777777" w:rsidR="00F70539" w:rsidRDefault="0093509C">
            <w:pPr>
              <w:numPr>
                <w:ilvl w:val="0"/>
                <w:numId w:val="6"/>
              </w:numPr>
              <w:spacing w:after="0" w:line="259" w:lineRule="auto"/>
              <w:ind w:firstLine="360"/>
            </w:pPr>
            <w:r>
              <w:rPr>
                <w:sz w:val="20"/>
              </w:rPr>
              <w:t>Narrative writing</w:t>
            </w:r>
          </w:p>
          <w:p w14:paraId="75B7BEFE" w14:textId="77777777" w:rsidR="00F70539" w:rsidRDefault="0093509C">
            <w:pPr>
              <w:spacing w:after="0" w:line="259" w:lineRule="auto"/>
              <w:ind w:left="0" w:firstLine="0"/>
            </w:pPr>
            <w:r>
              <w:rPr>
                <w:b/>
                <w:sz w:val="20"/>
                <w:u w:val="single" w:color="000000"/>
              </w:rPr>
              <w:t>Unit 5 - Identify It!</w:t>
            </w:r>
          </w:p>
          <w:p w14:paraId="2527150E" w14:textId="77777777" w:rsidR="00F70539" w:rsidRDefault="0093509C">
            <w:pPr>
              <w:numPr>
                <w:ilvl w:val="0"/>
                <w:numId w:val="6"/>
              </w:numPr>
              <w:spacing w:after="4" w:line="259" w:lineRule="auto"/>
              <w:ind w:firstLine="360"/>
            </w:pPr>
            <w:r>
              <w:rPr>
                <w:sz w:val="20"/>
              </w:rPr>
              <w:t xml:space="preserve">Retell stories </w:t>
            </w:r>
          </w:p>
          <w:p w14:paraId="675F7A73" w14:textId="77777777" w:rsidR="00F70539" w:rsidRDefault="0093509C">
            <w:pPr>
              <w:numPr>
                <w:ilvl w:val="0"/>
                <w:numId w:val="6"/>
              </w:numPr>
              <w:spacing w:after="4" w:line="259" w:lineRule="auto"/>
              <w:ind w:firstLine="360"/>
            </w:pPr>
            <w:r>
              <w:rPr>
                <w:sz w:val="20"/>
              </w:rPr>
              <w:t xml:space="preserve">Central message </w:t>
            </w:r>
          </w:p>
          <w:p w14:paraId="54E968BD" w14:textId="77777777" w:rsidR="00F70539" w:rsidRDefault="0093509C">
            <w:pPr>
              <w:numPr>
                <w:ilvl w:val="0"/>
                <w:numId w:val="6"/>
              </w:numPr>
              <w:spacing w:after="4" w:line="259" w:lineRule="auto"/>
              <w:ind w:firstLine="360"/>
            </w:pPr>
            <w:r>
              <w:rPr>
                <w:sz w:val="20"/>
              </w:rPr>
              <w:t xml:space="preserve">Main topic </w:t>
            </w:r>
          </w:p>
          <w:p w14:paraId="19640822" w14:textId="77777777" w:rsidR="00F70539" w:rsidRDefault="0093509C">
            <w:pPr>
              <w:numPr>
                <w:ilvl w:val="0"/>
                <w:numId w:val="6"/>
              </w:numPr>
              <w:spacing w:after="4" w:line="259" w:lineRule="auto"/>
              <w:ind w:firstLine="360"/>
            </w:pPr>
            <w:r>
              <w:rPr>
                <w:sz w:val="20"/>
              </w:rPr>
              <w:t xml:space="preserve">Words in context </w:t>
            </w:r>
          </w:p>
          <w:p w14:paraId="2D98C24A" w14:textId="77777777" w:rsidR="00F70539" w:rsidRDefault="0093509C">
            <w:pPr>
              <w:numPr>
                <w:ilvl w:val="0"/>
                <w:numId w:val="6"/>
              </w:numPr>
              <w:spacing w:after="27" w:line="246" w:lineRule="auto"/>
              <w:ind w:firstLine="360"/>
            </w:pPr>
            <w:r>
              <w:rPr>
                <w:sz w:val="20"/>
              </w:rPr>
              <w:t xml:space="preserve">Informative/ explanatory writing </w:t>
            </w:r>
            <w:r>
              <w:rPr>
                <w:b/>
                <w:sz w:val="20"/>
                <w:u w:val="single" w:color="000000"/>
              </w:rPr>
              <w:t>Unit 6 – Explain It!</w:t>
            </w:r>
          </w:p>
          <w:p w14:paraId="586264BA" w14:textId="77777777" w:rsidR="00F70539" w:rsidRDefault="0093509C">
            <w:pPr>
              <w:numPr>
                <w:ilvl w:val="0"/>
                <w:numId w:val="7"/>
              </w:numPr>
              <w:spacing w:after="0" w:line="259" w:lineRule="auto"/>
              <w:ind w:hanging="360"/>
            </w:pPr>
            <w:r>
              <w:rPr>
                <w:sz w:val="20"/>
              </w:rPr>
              <w:t xml:space="preserve">Character response </w:t>
            </w:r>
          </w:p>
          <w:p w14:paraId="51BF1739" w14:textId="77777777" w:rsidR="00F70539" w:rsidRDefault="0093509C">
            <w:pPr>
              <w:numPr>
                <w:ilvl w:val="0"/>
                <w:numId w:val="7"/>
              </w:numPr>
              <w:spacing w:after="0" w:line="259" w:lineRule="auto"/>
              <w:ind w:hanging="360"/>
            </w:pPr>
            <w:r>
              <w:rPr>
                <w:sz w:val="20"/>
              </w:rPr>
              <w:t xml:space="preserve">Text connections </w:t>
            </w:r>
          </w:p>
          <w:p w14:paraId="2AEAD5E0" w14:textId="77777777" w:rsidR="00F70539" w:rsidRDefault="0093509C">
            <w:pPr>
              <w:numPr>
                <w:ilvl w:val="0"/>
                <w:numId w:val="7"/>
              </w:numPr>
              <w:spacing w:after="0" w:line="259" w:lineRule="auto"/>
              <w:ind w:hanging="360"/>
            </w:pPr>
            <w:r>
              <w:rPr>
                <w:sz w:val="20"/>
              </w:rPr>
              <w:t>Words in context</w:t>
            </w:r>
          </w:p>
          <w:p w14:paraId="0E1BC8FF" w14:textId="77777777" w:rsidR="00F70539" w:rsidRDefault="0093509C">
            <w:pPr>
              <w:numPr>
                <w:ilvl w:val="0"/>
                <w:numId w:val="7"/>
              </w:numPr>
              <w:spacing w:after="178" w:line="259" w:lineRule="auto"/>
              <w:ind w:hanging="360"/>
            </w:pPr>
            <w:r>
              <w:rPr>
                <w:sz w:val="20"/>
              </w:rPr>
              <w:t>Opinion writing</w:t>
            </w:r>
          </w:p>
          <w:p w14:paraId="5AFA9136" w14:textId="77777777" w:rsidR="00F70539" w:rsidRDefault="0093509C">
            <w:pPr>
              <w:spacing w:after="0" w:line="259" w:lineRule="auto"/>
              <w:ind w:left="0" w:firstLine="0"/>
            </w:pPr>
            <w:proofErr w:type="spellStart"/>
            <w:r>
              <w:rPr>
                <w:sz w:val="20"/>
              </w:rPr>
              <w:t>Fundations</w:t>
            </w:r>
            <w:proofErr w:type="spellEnd"/>
            <w:r>
              <w:rPr>
                <w:sz w:val="20"/>
              </w:rPr>
              <w:t xml:space="preserve"> (phonics) scope and sequence can be found on your child’s teacher’s webpage</w:t>
            </w:r>
          </w:p>
        </w:tc>
        <w:tc>
          <w:tcPr>
            <w:tcW w:w="4808" w:type="dxa"/>
            <w:tcBorders>
              <w:top w:val="single" w:sz="4" w:space="0" w:color="000000"/>
              <w:left w:val="single" w:sz="4" w:space="0" w:color="000000"/>
              <w:bottom w:val="single" w:sz="4" w:space="0" w:color="000000"/>
              <w:right w:val="single" w:sz="4" w:space="0" w:color="000000"/>
            </w:tcBorders>
          </w:tcPr>
          <w:p w14:paraId="59A1B5C2" w14:textId="77777777" w:rsidR="00F70539" w:rsidRDefault="0093509C">
            <w:pPr>
              <w:spacing w:after="0" w:line="259" w:lineRule="auto"/>
              <w:ind w:left="0" w:right="169" w:firstLine="0"/>
              <w:jc w:val="center"/>
            </w:pPr>
            <w:r>
              <w:rPr>
                <w:b/>
                <w:u w:val="single" w:color="000000"/>
              </w:rPr>
              <w:t xml:space="preserve">Science  </w:t>
            </w:r>
          </w:p>
          <w:p w14:paraId="2BC6B7F5" w14:textId="77777777" w:rsidR="00F70539" w:rsidRDefault="0093509C">
            <w:pPr>
              <w:spacing w:after="15" w:line="259" w:lineRule="auto"/>
              <w:ind w:left="0" w:firstLine="0"/>
            </w:pPr>
            <w:r>
              <w:rPr>
                <w:b/>
                <w:sz w:val="20"/>
                <w:u w:val="single" w:color="000000"/>
              </w:rPr>
              <w:t>Unit 0 - Think Like a Scientist</w:t>
            </w:r>
          </w:p>
          <w:p w14:paraId="018BFBBD" w14:textId="77777777" w:rsidR="00F70539" w:rsidRDefault="0093509C">
            <w:pPr>
              <w:numPr>
                <w:ilvl w:val="0"/>
                <w:numId w:val="8"/>
              </w:numPr>
              <w:spacing w:after="0" w:line="259" w:lineRule="auto"/>
              <w:ind w:hanging="416"/>
            </w:pPr>
            <w:r>
              <w:rPr>
                <w:sz w:val="20"/>
              </w:rPr>
              <w:t xml:space="preserve">Proper lab safety procedures </w:t>
            </w:r>
          </w:p>
          <w:p w14:paraId="72452AF1" w14:textId="77777777" w:rsidR="00F70539" w:rsidRDefault="0093509C">
            <w:pPr>
              <w:numPr>
                <w:ilvl w:val="0"/>
                <w:numId w:val="8"/>
              </w:numPr>
              <w:spacing w:after="0" w:line="259" w:lineRule="auto"/>
              <w:ind w:hanging="416"/>
            </w:pPr>
            <w:r>
              <w:rPr>
                <w:sz w:val="20"/>
              </w:rPr>
              <w:t>Science and Engineering Fair</w:t>
            </w:r>
          </w:p>
          <w:p w14:paraId="628D62F9" w14:textId="77777777" w:rsidR="00F70539" w:rsidRDefault="0093509C">
            <w:pPr>
              <w:spacing w:after="15" w:line="259" w:lineRule="auto"/>
              <w:ind w:left="0" w:firstLine="0"/>
            </w:pPr>
            <w:r>
              <w:rPr>
                <w:b/>
                <w:sz w:val="20"/>
                <w:u w:val="single" w:color="000000"/>
              </w:rPr>
              <w:t>Unit 1 – Matter</w:t>
            </w:r>
          </w:p>
          <w:p w14:paraId="651AE6C3" w14:textId="77777777" w:rsidR="00F70539" w:rsidRDefault="0093509C">
            <w:pPr>
              <w:numPr>
                <w:ilvl w:val="0"/>
                <w:numId w:val="8"/>
              </w:numPr>
              <w:spacing w:after="0" w:line="259" w:lineRule="auto"/>
              <w:ind w:hanging="416"/>
            </w:pPr>
            <w:r>
              <w:rPr>
                <w:sz w:val="20"/>
              </w:rPr>
              <w:t>Classification based on Physical Properties</w:t>
            </w:r>
          </w:p>
          <w:p w14:paraId="5413ADCA" w14:textId="77777777" w:rsidR="00F70539" w:rsidRDefault="0093509C">
            <w:pPr>
              <w:numPr>
                <w:ilvl w:val="0"/>
                <w:numId w:val="8"/>
              </w:numPr>
              <w:spacing w:after="0" w:line="259" w:lineRule="auto"/>
              <w:ind w:hanging="416"/>
            </w:pPr>
            <w:r>
              <w:rPr>
                <w:sz w:val="20"/>
              </w:rPr>
              <w:t xml:space="preserve">Changes </w:t>
            </w:r>
            <w:r>
              <w:rPr>
                <w:sz w:val="20"/>
              </w:rPr>
              <w:t>in Matter</w:t>
            </w:r>
          </w:p>
          <w:p w14:paraId="11FF0E41" w14:textId="77777777" w:rsidR="00F70539" w:rsidRDefault="0093509C">
            <w:pPr>
              <w:spacing w:after="15" w:line="259" w:lineRule="auto"/>
              <w:ind w:left="0" w:firstLine="0"/>
            </w:pPr>
            <w:r>
              <w:rPr>
                <w:b/>
                <w:sz w:val="20"/>
                <w:u w:val="single" w:color="000000"/>
              </w:rPr>
              <w:t>Unit 2 – Force and Motion</w:t>
            </w:r>
          </w:p>
          <w:p w14:paraId="00D28E5C" w14:textId="77777777" w:rsidR="00F70539" w:rsidRDefault="0093509C">
            <w:pPr>
              <w:numPr>
                <w:ilvl w:val="0"/>
                <w:numId w:val="8"/>
              </w:numPr>
              <w:spacing w:after="0" w:line="259" w:lineRule="auto"/>
              <w:ind w:hanging="416"/>
            </w:pPr>
            <w:r>
              <w:rPr>
                <w:sz w:val="20"/>
              </w:rPr>
              <w:t>Force and Motion</w:t>
            </w:r>
          </w:p>
          <w:p w14:paraId="28AC227C" w14:textId="77777777" w:rsidR="00F70539" w:rsidRDefault="0093509C">
            <w:pPr>
              <w:spacing w:after="15" w:line="259" w:lineRule="auto"/>
              <w:ind w:left="0" w:firstLine="0"/>
            </w:pPr>
            <w:r>
              <w:rPr>
                <w:b/>
                <w:sz w:val="20"/>
                <w:u w:val="single" w:color="000000"/>
              </w:rPr>
              <w:t>Unit 3A -</w:t>
            </w:r>
            <w:r>
              <w:rPr>
                <w:b/>
                <w:sz w:val="20"/>
              </w:rPr>
              <w:t xml:space="preserve"> Day and Night Sky</w:t>
            </w:r>
          </w:p>
          <w:p w14:paraId="6EB3B853" w14:textId="77777777" w:rsidR="00F70539" w:rsidRDefault="0093509C">
            <w:pPr>
              <w:numPr>
                <w:ilvl w:val="0"/>
                <w:numId w:val="8"/>
              </w:numPr>
              <w:spacing w:after="0" w:line="259" w:lineRule="auto"/>
              <w:ind w:hanging="416"/>
            </w:pPr>
            <w:r>
              <w:rPr>
                <w:sz w:val="20"/>
              </w:rPr>
              <w:t xml:space="preserve">Patterns of the Sun and Moon </w:t>
            </w:r>
          </w:p>
          <w:p w14:paraId="7FB34637" w14:textId="77777777" w:rsidR="00F70539" w:rsidRDefault="0093509C">
            <w:pPr>
              <w:numPr>
                <w:ilvl w:val="0"/>
                <w:numId w:val="8"/>
              </w:numPr>
              <w:spacing w:after="0" w:line="259" w:lineRule="auto"/>
              <w:ind w:hanging="416"/>
            </w:pPr>
            <w:r>
              <w:rPr>
                <w:sz w:val="20"/>
              </w:rPr>
              <w:t>Sun’s effect on Earth</w:t>
            </w:r>
          </w:p>
          <w:p w14:paraId="1B99B088" w14:textId="77777777" w:rsidR="00F70539" w:rsidRDefault="0093509C">
            <w:pPr>
              <w:spacing w:after="15" w:line="259" w:lineRule="auto"/>
              <w:ind w:left="0" w:firstLine="0"/>
            </w:pPr>
            <w:r>
              <w:rPr>
                <w:b/>
                <w:sz w:val="20"/>
                <w:u w:val="single" w:color="000000"/>
              </w:rPr>
              <w:t>Unit 3B – Stars</w:t>
            </w:r>
          </w:p>
          <w:p w14:paraId="72161151" w14:textId="77777777" w:rsidR="00F70539" w:rsidRDefault="0093509C">
            <w:pPr>
              <w:numPr>
                <w:ilvl w:val="0"/>
                <w:numId w:val="8"/>
              </w:numPr>
              <w:spacing w:after="0" w:line="259" w:lineRule="auto"/>
              <w:ind w:hanging="416"/>
            </w:pPr>
            <w:r>
              <w:rPr>
                <w:sz w:val="20"/>
              </w:rPr>
              <w:t>Physical attributes of the stars</w:t>
            </w:r>
          </w:p>
          <w:p w14:paraId="53A34E4E" w14:textId="77777777" w:rsidR="00F70539" w:rsidRDefault="0093509C">
            <w:pPr>
              <w:spacing w:after="0" w:line="259" w:lineRule="auto"/>
              <w:ind w:left="0" w:firstLine="0"/>
            </w:pPr>
            <w:r>
              <w:rPr>
                <w:b/>
                <w:sz w:val="20"/>
                <w:u w:val="single" w:color="000000"/>
              </w:rPr>
              <w:t xml:space="preserve">Unit 4 - Stability and Change in Plants &amp; </w:t>
            </w:r>
          </w:p>
          <w:p w14:paraId="3AFFE62B" w14:textId="77777777" w:rsidR="00F70539" w:rsidRDefault="0093509C">
            <w:pPr>
              <w:spacing w:after="15" w:line="259" w:lineRule="auto"/>
              <w:ind w:left="0" w:firstLine="0"/>
            </w:pPr>
            <w:r>
              <w:rPr>
                <w:b/>
                <w:sz w:val="20"/>
                <w:u w:val="single" w:color="000000"/>
              </w:rPr>
              <w:t>Animals</w:t>
            </w:r>
          </w:p>
          <w:p w14:paraId="062DE5AD" w14:textId="77777777" w:rsidR="00F70539" w:rsidRDefault="0093509C">
            <w:pPr>
              <w:numPr>
                <w:ilvl w:val="0"/>
                <w:numId w:val="8"/>
              </w:numPr>
              <w:spacing w:after="0" w:line="259" w:lineRule="auto"/>
              <w:ind w:hanging="416"/>
            </w:pPr>
            <w:r>
              <w:rPr>
                <w:sz w:val="20"/>
              </w:rPr>
              <w:t xml:space="preserve">Life cycles of plants and animals </w:t>
            </w:r>
          </w:p>
          <w:p w14:paraId="29D0E076" w14:textId="77777777" w:rsidR="00F70539" w:rsidRDefault="0093509C">
            <w:pPr>
              <w:numPr>
                <w:ilvl w:val="0"/>
                <w:numId w:val="8"/>
              </w:numPr>
              <w:spacing w:after="224" w:line="246" w:lineRule="auto"/>
              <w:ind w:hanging="416"/>
            </w:pPr>
            <w:r>
              <w:rPr>
                <w:sz w:val="20"/>
              </w:rPr>
              <w:t>Changes in environment (by weather, plants, animals and humans)</w:t>
            </w:r>
          </w:p>
          <w:p w14:paraId="4D3FD4B3" w14:textId="77777777" w:rsidR="00F70539" w:rsidRDefault="0093509C">
            <w:pPr>
              <w:spacing w:after="15" w:line="259" w:lineRule="auto"/>
              <w:ind w:left="0" w:right="91" w:firstLine="0"/>
              <w:jc w:val="center"/>
            </w:pPr>
            <w:r>
              <w:rPr>
                <w:b/>
                <w:sz w:val="20"/>
              </w:rPr>
              <w:t>Science and Engineering Practices</w:t>
            </w:r>
            <w:r>
              <w:rPr>
                <w:sz w:val="20"/>
              </w:rPr>
              <w:t xml:space="preserve"> </w:t>
            </w:r>
          </w:p>
          <w:p w14:paraId="24CFBBF5" w14:textId="77777777" w:rsidR="00F70539" w:rsidRDefault="0093509C">
            <w:pPr>
              <w:numPr>
                <w:ilvl w:val="0"/>
                <w:numId w:val="8"/>
              </w:numPr>
              <w:spacing w:after="28" w:line="246" w:lineRule="auto"/>
              <w:ind w:hanging="416"/>
            </w:pPr>
            <w:r>
              <w:rPr>
                <w:sz w:val="20"/>
              </w:rPr>
              <w:t xml:space="preserve">Obtaining, evaluating, and communicating information </w:t>
            </w:r>
          </w:p>
          <w:p w14:paraId="506A732E" w14:textId="77777777" w:rsidR="00F70539" w:rsidRDefault="0093509C">
            <w:pPr>
              <w:numPr>
                <w:ilvl w:val="0"/>
                <w:numId w:val="8"/>
              </w:numPr>
              <w:spacing w:after="28" w:line="246" w:lineRule="auto"/>
              <w:ind w:hanging="416"/>
            </w:pPr>
            <w:r>
              <w:rPr>
                <w:sz w:val="20"/>
              </w:rPr>
              <w:t xml:space="preserve">Construct explanations and designing solutions </w:t>
            </w:r>
          </w:p>
          <w:p w14:paraId="1ED18900" w14:textId="77777777" w:rsidR="00F70539" w:rsidRDefault="0093509C">
            <w:pPr>
              <w:numPr>
                <w:ilvl w:val="0"/>
                <w:numId w:val="8"/>
              </w:numPr>
              <w:spacing w:after="0" w:line="259" w:lineRule="auto"/>
              <w:ind w:hanging="416"/>
            </w:pPr>
            <w:r>
              <w:rPr>
                <w:sz w:val="20"/>
              </w:rPr>
              <w:t>Planning and carrying out investigations</w:t>
            </w:r>
          </w:p>
          <w:p w14:paraId="67817DF2" w14:textId="77777777" w:rsidR="00F70539" w:rsidRDefault="0093509C">
            <w:pPr>
              <w:numPr>
                <w:ilvl w:val="0"/>
                <w:numId w:val="8"/>
              </w:numPr>
              <w:spacing w:after="0" w:line="259" w:lineRule="auto"/>
              <w:ind w:hanging="416"/>
            </w:pPr>
            <w:r>
              <w:rPr>
                <w:sz w:val="20"/>
              </w:rPr>
              <w:t>Asking questions and defining problems</w:t>
            </w:r>
          </w:p>
          <w:p w14:paraId="6DC9888D" w14:textId="77777777" w:rsidR="00F70539" w:rsidRDefault="0093509C">
            <w:pPr>
              <w:numPr>
                <w:ilvl w:val="0"/>
                <w:numId w:val="8"/>
              </w:numPr>
              <w:spacing w:after="0" w:line="259" w:lineRule="auto"/>
              <w:ind w:hanging="416"/>
            </w:pPr>
            <w:r>
              <w:rPr>
                <w:sz w:val="20"/>
              </w:rPr>
              <w:t>Developing and using models</w:t>
            </w:r>
          </w:p>
        </w:tc>
      </w:tr>
      <w:tr w:rsidR="00F70539" w14:paraId="7A442EA5" w14:textId="77777777">
        <w:trPr>
          <w:trHeight w:val="4795"/>
        </w:trPr>
        <w:tc>
          <w:tcPr>
            <w:tcW w:w="4675" w:type="dxa"/>
            <w:tcBorders>
              <w:top w:val="single" w:sz="4" w:space="0" w:color="000000"/>
              <w:left w:val="single" w:sz="4" w:space="0" w:color="000000"/>
              <w:bottom w:val="single" w:sz="4" w:space="0" w:color="000000"/>
              <w:right w:val="single" w:sz="4" w:space="0" w:color="000000"/>
            </w:tcBorders>
          </w:tcPr>
          <w:p w14:paraId="7724C4EF" w14:textId="77777777" w:rsidR="00F70539" w:rsidRDefault="0093509C">
            <w:pPr>
              <w:spacing w:after="0" w:line="259" w:lineRule="auto"/>
              <w:ind w:left="0" w:right="36" w:firstLine="0"/>
              <w:jc w:val="center"/>
            </w:pPr>
            <w:r>
              <w:rPr>
                <w:b/>
                <w:u w:val="single" w:color="000000"/>
              </w:rPr>
              <w:lastRenderedPageBreak/>
              <w:t>Math</w:t>
            </w:r>
          </w:p>
          <w:p w14:paraId="58A3E9FA" w14:textId="77777777" w:rsidR="00F70539" w:rsidRDefault="0093509C">
            <w:pPr>
              <w:spacing w:after="15" w:line="259" w:lineRule="auto"/>
              <w:ind w:left="0" w:firstLine="0"/>
            </w:pPr>
            <w:r>
              <w:rPr>
                <w:b/>
                <w:sz w:val="20"/>
                <w:u w:val="single" w:color="000000"/>
              </w:rPr>
              <w:t>Unit 0 - Think Like a Mathematician</w:t>
            </w:r>
          </w:p>
          <w:p w14:paraId="2353FE0E" w14:textId="77777777" w:rsidR="00F70539" w:rsidRDefault="0093509C">
            <w:pPr>
              <w:numPr>
                <w:ilvl w:val="0"/>
                <w:numId w:val="9"/>
              </w:numPr>
              <w:spacing w:after="28" w:line="246" w:lineRule="auto"/>
              <w:ind w:hanging="360"/>
            </w:pPr>
            <w:r>
              <w:rPr>
                <w:sz w:val="20"/>
              </w:rPr>
              <w:t xml:space="preserve">Solve addition/subtraction word problems within 20 </w:t>
            </w:r>
          </w:p>
          <w:p w14:paraId="68461794" w14:textId="77777777" w:rsidR="00F70539" w:rsidRDefault="0093509C">
            <w:pPr>
              <w:numPr>
                <w:ilvl w:val="0"/>
                <w:numId w:val="9"/>
              </w:numPr>
              <w:spacing w:after="0" w:line="259" w:lineRule="auto"/>
              <w:ind w:hanging="360"/>
            </w:pPr>
            <w:r>
              <w:rPr>
                <w:sz w:val="20"/>
              </w:rPr>
              <w:t>Add/subtract within 20 &amp; fluently within 10</w:t>
            </w:r>
          </w:p>
          <w:p w14:paraId="64038751" w14:textId="77777777" w:rsidR="00F70539" w:rsidRDefault="0093509C">
            <w:pPr>
              <w:spacing w:after="15" w:line="259" w:lineRule="auto"/>
              <w:ind w:left="0" w:firstLine="0"/>
            </w:pPr>
            <w:r>
              <w:rPr>
                <w:b/>
                <w:sz w:val="20"/>
                <w:u w:val="single" w:color="000000"/>
              </w:rPr>
              <w:t>Unit 1 – Extending Base Ten Understanding</w:t>
            </w:r>
          </w:p>
          <w:p w14:paraId="766B269C" w14:textId="77777777" w:rsidR="00F70539" w:rsidRDefault="0093509C">
            <w:pPr>
              <w:numPr>
                <w:ilvl w:val="0"/>
                <w:numId w:val="9"/>
              </w:numPr>
              <w:spacing w:after="0" w:line="259" w:lineRule="auto"/>
              <w:ind w:hanging="360"/>
            </w:pPr>
            <w:r>
              <w:rPr>
                <w:sz w:val="20"/>
              </w:rPr>
              <w:t xml:space="preserve">Understand three-digit numbers </w:t>
            </w:r>
          </w:p>
          <w:p w14:paraId="07B51600" w14:textId="77777777" w:rsidR="00F70539" w:rsidRDefault="0093509C">
            <w:pPr>
              <w:numPr>
                <w:ilvl w:val="0"/>
                <w:numId w:val="9"/>
              </w:numPr>
              <w:spacing w:after="0" w:line="259" w:lineRule="auto"/>
              <w:ind w:hanging="360"/>
            </w:pPr>
            <w:r>
              <w:rPr>
                <w:sz w:val="20"/>
              </w:rPr>
              <w:t>Read and write numerals to 1000</w:t>
            </w:r>
          </w:p>
          <w:p w14:paraId="4919C40F" w14:textId="77777777" w:rsidR="00F70539" w:rsidRDefault="0093509C">
            <w:pPr>
              <w:numPr>
                <w:ilvl w:val="0"/>
                <w:numId w:val="9"/>
              </w:numPr>
              <w:spacing w:after="0" w:line="259" w:lineRule="auto"/>
              <w:ind w:hanging="360"/>
            </w:pPr>
            <w:r>
              <w:rPr>
                <w:sz w:val="20"/>
              </w:rPr>
              <w:t>Compare three-digit numbers</w:t>
            </w:r>
          </w:p>
          <w:p w14:paraId="7C8346EA" w14:textId="77777777" w:rsidR="00F70539" w:rsidRDefault="0093509C">
            <w:pPr>
              <w:spacing w:after="0" w:line="259" w:lineRule="auto"/>
              <w:ind w:left="0" w:firstLine="0"/>
            </w:pPr>
            <w:r>
              <w:rPr>
                <w:b/>
                <w:sz w:val="20"/>
                <w:u w:val="single" w:color="000000"/>
              </w:rPr>
              <w:t>Unit 2 – Becoming Fluent w</w:t>
            </w:r>
            <w:r>
              <w:rPr>
                <w:b/>
                <w:sz w:val="20"/>
                <w:u w:val="single" w:color="000000"/>
              </w:rPr>
              <w:t xml:space="preserve">ith Addition and </w:t>
            </w:r>
          </w:p>
          <w:p w14:paraId="53448C8C" w14:textId="77777777" w:rsidR="00F70539" w:rsidRDefault="0093509C">
            <w:pPr>
              <w:spacing w:after="15" w:line="259" w:lineRule="auto"/>
              <w:ind w:left="0" w:firstLine="0"/>
            </w:pPr>
            <w:r>
              <w:rPr>
                <w:b/>
                <w:sz w:val="20"/>
                <w:u w:val="single" w:color="000000"/>
              </w:rPr>
              <w:t>Subtraction</w:t>
            </w:r>
          </w:p>
          <w:p w14:paraId="07D0B559" w14:textId="77777777" w:rsidR="00F70539" w:rsidRDefault="0093509C">
            <w:pPr>
              <w:numPr>
                <w:ilvl w:val="0"/>
                <w:numId w:val="9"/>
              </w:numPr>
              <w:spacing w:after="28" w:line="246" w:lineRule="auto"/>
              <w:ind w:hanging="360"/>
            </w:pPr>
            <w:r>
              <w:rPr>
                <w:sz w:val="20"/>
              </w:rPr>
              <w:t>Solve addition/subtraction word problems within 100 fluently</w:t>
            </w:r>
          </w:p>
          <w:p w14:paraId="6CC9CCAE" w14:textId="77777777" w:rsidR="00F70539" w:rsidRDefault="0093509C">
            <w:pPr>
              <w:numPr>
                <w:ilvl w:val="0"/>
                <w:numId w:val="9"/>
              </w:numPr>
              <w:spacing w:after="0" w:line="242" w:lineRule="auto"/>
              <w:ind w:hanging="360"/>
            </w:pPr>
            <w:r>
              <w:rPr>
                <w:sz w:val="20"/>
              </w:rPr>
              <w:t>Add/subtract within 100 (paper pencil), fluently with mental math within 20, &amp; from memory within 20 (by the end of 2nd grade)</w:t>
            </w:r>
          </w:p>
          <w:p w14:paraId="14BE15A4" w14:textId="77777777" w:rsidR="00F70539" w:rsidRDefault="0093509C">
            <w:pPr>
              <w:spacing w:after="33" w:line="240" w:lineRule="auto"/>
              <w:ind w:left="0" w:firstLine="0"/>
            </w:pPr>
            <w:r>
              <w:rPr>
                <w:b/>
                <w:sz w:val="20"/>
                <w:u w:val="single" w:color="000000"/>
              </w:rPr>
              <w:t>Unit 3 – Understanding Measurement Len</w:t>
            </w:r>
            <w:r>
              <w:rPr>
                <w:b/>
                <w:sz w:val="20"/>
                <w:u w:val="single" w:color="000000"/>
              </w:rPr>
              <w:t>gth and Time</w:t>
            </w:r>
          </w:p>
          <w:p w14:paraId="5B50F3BE" w14:textId="77777777" w:rsidR="00F70539" w:rsidRDefault="0093509C">
            <w:pPr>
              <w:numPr>
                <w:ilvl w:val="0"/>
                <w:numId w:val="9"/>
              </w:numPr>
              <w:spacing w:after="0" w:line="259" w:lineRule="auto"/>
              <w:ind w:hanging="360"/>
            </w:pPr>
            <w:r>
              <w:rPr>
                <w:sz w:val="20"/>
              </w:rPr>
              <w:t xml:space="preserve">Measure length &amp; compare lengths of </w:t>
            </w:r>
          </w:p>
        </w:tc>
        <w:tc>
          <w:tcPr>
            <w:tcW w:w="4808" w:type="dxa"/>
            <w:tcBorders>
              <w:top w:val="single" w:sz="4" w:space="0" w:color="000000"/>
              <w:left w:val="single" w:sz="4" w:space="0" w:color="000000"/>
              <w:bottom w:val="single" w:sz="4" w:space="0" w:color="000000"/>
              <w:right w:val="single" w:sz="4" w:space="0" w:color="000000"/>
            </w:tcBorders>
          </w:tcPr>
          <w:p w14:paraId="4BA39E95" w14:textId="77777777" w:rsidR="00F70539" w:rsidRDefault="0093509C">
            <w:pPr>
              <w:spacing w:after="0" w:line="259" w:lineRule="auto"/>
              <w:ind w:left="0" w:right="36" w:firstLine="0"/>
              <w:jc w:val="center"/>
            </w:pPr>
            <w:r>
              <w:rPr>
                <w:b/>
                <w:u w:val="single" w:color="000000"/>
              </w:rPr>
              <w:t>Social Studies</w:t>
            </w:r>
          </w:p>
          <w:p w14:paraId="5F079CCF" w14:textId="77777777" w:rsidR="00F70539" w:rsidRDefault="0093509C">
            <w:pPr>
              <w:spacing w:after="15" w:line="259" w:lineRule="auto"/>
              <w:ind w:left="45" w:firstLine="0"/>
            </w:pPr>
            <w:r>
              <w:rPr>
                <w:b/>
                <w:sz w:val="20"/>
                <w:u w:val="single" w:color="000000"/>
              </w:rPr>
              <w:t>Unit 0 - Think Like a Historian</w:t>
            </w:r>
          </w:p>
          <w:p w14:paraId="42179381" w14:textId="77777777" w:rsidR="00F70539" w:rsidRDefault="0093509C">
            <w:pPr>
              <w:numPr>
                <w:ilvl w:val="0"/>
                <w:numId w:val="10"/>
              </w:numPr>
              <w:spacing w:after="0" w:line="259" w:lineRule="auto"/>
              <w:ind w:hanging="416"/>
            </w:pPr>
            <w:r>
              <w:rPr>
                <w:sz w:val="20"/>
              </w:rPr>
              <w:t>Concept of Government</w:t>
            </w:r>
          </w:p>
          <w:p w14:paraId="1D82A1B1" w14:textId="77777777" w:rsidR="00F70539" w:rsidRDefault="0093509C">
            <w:pPr>
              <w:numPr>
                <w:ilvl w:val="0"/>
                <w:numId w:val="10"/>
              </w:numPr>
              <w:spacing w:after="0" w:line="259" w:lineRule="auto"/>
              <w:ind w:hanging="416"/>
            </w:pPr>
            <w:r>
              <w:rPr>
                <w:sz w:val="20"/>
              </w:rPr>
              <w:t>Need for Rules and Laws</w:t>
            </w:r>
          </w:p>
          <w:p w14:paraId="3781D75F" w14:textId="77777777" w:rsidR="00F70539" w:rsidRDefault="0093509C">
            <w:pPr>
              <w:spacing w:after="15" w:line="259" w:lineRule="auto"/>
              <w:ind w:left="45" w:firstLine="0"/>
            </w:pPr>
            <w:r>
              <w:rPr>
                <w:b/>
                <w:sz w:val="20"/>
                <w:u w:val="single" w:color="000000"/>
              </w:rPr>
              <w:t>Unit 1 – Our Georgia</w:t>
            </w:r>
          </w:p>
          <w:p w14:paraId="0B3029B6" w14:textId="77777777" w:rsidR="00F70539" w:rsidRDefault="0093509C">
            <w:pPr>
              <w:numPr>
                <w:ilvl w:val="0"/>
                <w:numId w:val="10"/>
              </w:numPr>
              <w:spacing w:after="28" w:line="246" w:lineRule="auto"/>
              <w:ind w:hanging="416"/>
            </w:pPr>
            <w:r>
              <w:rPr>
                <w:sz w:val="20"/>
              </w:rPr>
              <w:t>Describe how features define Georgia’s surface</w:t>
            </w:r>
          </w:p>
          <w:p w14:paraId="51BCE88F" w14:textId="77777777" w:rsidR="00F70539" w:rsidRDefault="0093509C">
            <w:pPr>
              <w:numPr>
                <w:ilvl w:val="0"/>
                <w:numId w:val="10"/>
              </w:numPr>
              <w:spacing w:after="28" w:line="246" w:lineRule="auto"/>
              <w:ind w:hanging="416"/>
            </w:pPr>
            <w:r>
              <w:rPr>
                <w:sz w:val="20"/>
              </w:rPr>
              <w:t>Define the concept of government and the need for rules and laws</w:t>
            </w:r>
          </w:p>
          <w:p w14:paraId="57328DB0" w14:textId="77777777" w:rsidR="00F70539" w:rsidRDefault="0093509C">
            <w:pPr>
              <w:numPr>
                <w:ilvl w:val="0"/>
                <w:numId w:val="10"/>
              </w:numPr>
              <w:spacing w:after="28" w:line="246" w:lineRule="auto"/>
              <w:ind w:hanging="416"/>
            </w:pPr>
            <w:r>
              <w:rPr>
                <w:sz w:val="20"/>
              </w:rPr>
              <w:t>Identify the President, Governor, and Mayor and where they work</w:t>
            </w:r>
          </w:p>
          <w:p w14:paraId="49728DAD" w14:textId="77777777" w:rsidR="00F70539" w:rsidRDefault="0093509C">
            <w:pPr>
              <w:numPr>
                <w:ilvl w:val="0"/>
                <w:numId w:val="10"/>
              </w:numPr>
              <w:spacing w:after="28" w:line="246" w:lineRule="auto"/>
              <w:ind w:hanging="416"/>
            </w:pPr>
            <w:r>
              <w:rPr>
                <w:sz w:val="20"/>
              </w:rPr>
              <w:t>Locate and compare 5 regions and 3 major rivers of Georgia</w:t>
            </w:r>
          </w:p>
          <w:p w14:paraId="4AB1FF89" w14:textId="77777777" w:rsidR="00F70539" w:rsidRDefault="0093509C">
            <w:pPr>
              <w:numPr>
                <w:ilvl w:val="0"/>
                <w:numId w:val="10"/>
              </w:numPr>
              <w:spacing w:after="0" w:line="246" w:lineRule="auto"/>
              <w:ind w:hanging="416"/>
            </w:pPr>
            <w:r>
              <w:rPr>
                <w:sz w:val="20"/>
              </w:rPr>
              <w:t>Identify ways in which goods and services are allocated</w:t>
            </w:r>
          </w:p>
          <w:p w14:paraId="29A514DF" w14:textId="77777777" w:rsidR="00F70539" w:rsidRDefault="0093509C">
            <w:pPr>
              <w:spacing w:after="15" w:line="259" w:lineRule="auto"/>
              <w:ind w:left="45" w:firstLine="0"/>
            </w:pPr>
            <w:r>
              <w:rPr>
                <w:b/>
                <w:sz w:val="20"/>
                <w:u w:val="single" w:color="000000"/>
              </w:rPr>
              <w:t>Unit 2 – Geo</w:t>
            </w:r>
            <w:r>
              <w:rPr>
                <w:b/>
                <w:sz w:val="20"/>
                <w:u w:val="single" w:color="000000"/>
              </w:rPr>
              <w:t>rgia’s First People</w:t>
            </w:r>
          </w:p>
          <w:p w14:paraId="3D1E6A48" w14:textId="77777777" w:rsidR="00F70539" w:rsidRDefault="0093509C">
            <w:pPr>
              <w:numPr>
                <w:ilvl w:val="0"/>
                <w:numId w:val="10"/>
              </w:numPr>
              <w:spacing w:after="0" w:line="259" w:lineRule="auto"/>
              <w:ind w:hanging="416"/>
            </w:pPr>
            <w:r>
              <w:rPr>
                <w:sz w:val="20"/>
              </w:rPr>
              <w:t xml:space="preserve">Describe the Georgia Creek and Cherokee </w:t>
            </w:r>
          </w:p>
          <w:p w14:paraId="52E019A2" w14:textId="77777777" w:rsidR="00F70539" w:rsidRDefault="0093509C">
            <w:pPr>
              <w:spacing w:after="0" w:line="259" w:lineRule="auto"/>
              <w:ind w:left="765" w:firstLine="0"/>
            </w:pPr>
            <w:r>
              <w:rPr>
                <w:sz w:val="20"/>
              </w:rPr>
              <w:t>cultures of the past, including how their cultural and geographic systems were important</w:t>
            </w:r>
          </w:p>
        </w:tc>
      </w:tr>
      <w:tr w:rsidR="00F70539" w14:paraId="48DA577B" w14:textId="77777777">
        <w:trPr>
          <w:trHeight w:val="7975"/>
        </w:trPr>
        <w:tc>
          <w:tcPr>
            <w:tcW w:w="4675" w:type="dxa"/>
            <w:tcBorders>
              <w:top w:val="single" w:sz="4" w:space="0" w:color="000000"/>
              <w:left w:val="single" w:sz="4" w:space="0" w:color="000000"/>
              <w:bottom w:val="single" w:sz="4" w:space="0" w:color="000000"/>
              <w:right w:val="single" w:sz="4" w:space="0" w:color="000000"/>
            </w:tcBorders>
          </w:tcPr>
          <w:p w14:paraId="24BE6522" w14:textId="77777777" w:rsidR="00F70539" w:rsidRDefault="0093509C">
            <w:pPr>
              <w:spacing w:after="15" w:line="259" w:lineRule="auto"/>
              <w:ind w:left="720" w:firstLine="0"/>
            </w:pPr>
            <w:r>
              <w:rPr>
                <w:sz w:val="20"/>
              </w:rPr>
              <w:lastRenderedPageBreak/>
              <w:t>objects</w:t>
            </w:r>
          </w:p>
          <w:p w14:paraId="373A8020" w14:textId="77777777" w:rsidR="00F70539" w:rsidRDefault="0093509C">
            <w:pPr>
              <w:numPr>
                <w:ilvl w:val="0"/>
                <w:numId w:val="11"/>
              </w:numPr>
              <w:spacing w:after="0" w:line="259" w:lineRule="auto"/>
              <w:ind w:hanging="360"/>
            </w:pPr>
            <w:r>
              <w:rPr>
                <w:sz w:val="20"/>
              </w:rPr>
              <w:t xml:space="preserve">Add/subtract with length of a line diagram </w:t>
            </w:r>
          </w:p>
          <w:p w14:paraId="5A521CFF" w14:textId="77777777" w:rsidR="00F70539" w:rsidRDefault="0093509C">
            <w:pPr>
              <w:numPr>
                <w:ilvl w:val="0"/>
                <w:numId w:val="11"/>
              </w:numPr>
              <w:spacing w:after="0" w:line="246" w:lineRule="auto"/>
              <w:ind w:hanging="360"/>
            </w:pPr>
            <w:r>
              <w:rPr>
                <w:sz w:val="20"/>
              </w:rPr>
              <w:t>Tell and write time to the nearest five minutes using AM and PM</w:t>
            </w:r>
          </w:p>
          <w:p w14:paraId="1B2F4685" w14:textId="77777777" w:rsidR="00F70539" w:rsidRDefault="0093509C">
            <w:pPr>
              <w:spacing w:after="15" w:line="259" w:lineRule="auto"/>
              <w:ind w:left="0" w:firstLine="0"/>
            </w:pPr>
            <w:r>
              <w:rPr>
                <w:b/>
                <w:sz w:val="20"/>
                <w:u w:val="single" w:color="000000"/>
              </w:rPr>
              <w:t>Unit 4 – Applying Base Ten Understanding</w:t>
            </w:r>
          </w:p>
          <w:p w14:paraId="7FB114A9" w14:textId="77777777" w:rsidR="00F70539" w:rsidRDefault="0093509C">
            <w:pPr>
              <w:numPr>
                <w:ilvl w:val="0"/>
                <w:numId w:val="11"/>
              </w:numPr>
              <w:spacing w:after="0" w:line="259" w:lineRule="auto"/>
              <w:ind w:hanging="360"/>
            </w:pPr>
            <w:r>
              <w:rPr>
                <w:sz w:val="20"/>
              </w:rPr>
              <w:t xml:space="preserve">Add/subtract within 1000 </w:t>
            </w:r>
          </w:p>
          <w:p w14:paraId="47728803" w14:textId="77777777" w:rsidR="00F70539" w:rsidRDefault="0093509C">
            <w:pPr>
              <w:numPr>
                <w:ilvl w:val="0"/>
                <w:numId w:val="11"/>
              </w:numPr>
              <w:spacing w:after="0" w:line="246" w:lineRule="auto"/>
              <w:ind w:hanging="360"/>
            </w:pPr>
            <w:r>
              <w:rPr>
                <w:sz w:val="20"/>
              </w:rPr>
              <w:t>Solve addition/subtraction word problems with money</w:t>
            </w:r>
          </w:p>
          <w:p w14:paraId="0FD8B53B" w14:textId="77777777" w:rsidR="00F70539" w:rsidRDefault="0093509C">
            <w:pPr>
              <w:spacing w:after="15" w:line="259" w:lineRule="auto"/>
              <w:ind w:left="0" w:firstLine="0"/>
            </w:pPr>
            <w:r>
              <w:rPr>
                <w:b/>
                <w:sz w:val="20"/>
                <w:u w:val="single" w:color="000000"/>
              </w:rPr>
              <w:t>Unit 5- Developing Multiplication</w:t>
            </w:r>
          </w:p>
          <w:p w14:paraId="07AD5F9F" w14:textId="77777777" w:rsidR="00F70539" w:rsidRDefault="0093509C">
            <w:pPr>
              <w:numPr>
                <w:ilvl w:val="0"/>
                <w:numId w:val="11"/>
              </w:numPr>
              <w:spacing w:after="28" w:line="246" w:lineRule="auto"/>
              <w:ind w:hanging="360"/>
            </w:pPr>
            <w:r>
              <w:rPr>
                <w:sz w:val="20"/>
              </w:rPr>
              <w:t>Use addition to find the total number of objects in a rectangular array</w:t>
            </w:r>
          </w:p>
          <w:p w14:paraId="2139F94E" w14:textId="77777777" w:rsidR="00F70539" w:rsidRDefault="0093509C">
            <w:pPr>
              <w:numPr>
                <w:ilvl w:val="0"/>
                <w:numId w:val="11"/>
              </w:numPr>
              <w:spacing w:after="0" w:line="246" w:lineRule="auto"/>
              <w:ind w:hanging="360"/>
            </w:pPr>
            <w:r>
              <w:rPr>
                <w:sz w:val="20"/>
              </w:rPr>
              <w:t>Write an equation to express the total sum</w:t>
            </w:r>
          </w:p>
          <w:p w14:paraId="481DF50F" w14:textId="77777777" w:rsidR="00F70539" w:rsidRDefault="0093509C">
            <w:pPr>
              <w:spacing w:after="0" w:line="259" w:lineRule="auto"/>
              <w:ind w:left="0" w:firstLine="0"/>
            </w:pPr>
            <w:r>
              <w:rPr>
                <w:b/>
                <w:sz w:val="20"/>
                <w:u w:val="single" w:color="000000"/>
              </w:rPr>
              <w:t xml:space="preserve">Unit 6 – Understanding Plane and Solid </w:t>
            </w:r>
          </w:p>
          <w:p w14:paraId="404F247B" w14:textId="77777777" w:rsidR="00F70539" w:rsidRDefault="0093509C">
            <w:pPr>
              <w:spacing w:after="15" w:line="259" w:lineRule="auto"/>
              <w:ind w:left="0" w:firstLine="0"/>
            </w:pPr>
            <w:r>
              <w:rPr>
                <w:b/>
                <w:sz w:val="20"/>
                <w:u w:val="single" w:color="000000"/>
              </w:rPr>
              <w:t>Figures</w:t>
            </w:r>
          </w:p>
          <w:p w14:paraId="373748F8" w14:textId="77777777" w:rsidR="00F70539" w:rsidRDefault="0093509C">
            <w:pPr>
              <w:numPr>
                <w:ilvl w:val="0"/>
                <w:numId w:val="11"/>
              </w:numPr>
              <w:spacing w:after="224" w:line="246" w:lineRule="auto"/>
              <w:ind w:hanging="360"/>
            </w:pPr>
            <w:r>
              <w:rPr>
                <w:sz w:val="20"/>
              </w:rPr>
              <w:t>Partition circles and rectangles into two, three, or four equal shares</w:t>
            </w:r>
          </w:p>
          <w:p w14:paraId="5EF7141B" w14:textId="77777777" w:rsidR="00F70539" w:rsidRDefault="0093509C">
            <w:pPr>
              <w:spacing w:after="15" w:line="259" w:lineRule="auto"/>
              <w:ind w:left="0" w:right="55" w:firstLine="0"/>
              <w:jc w:val="center"/>
            </w:pPr>
            <w:r>
              <w:rPr>
                <w:b/>
                <w:sz w:val="20"/>
                <w:u w:val="single" w:color="000000"/>
              </w:rPr>
              <w:t>Standards for Mathemat</w:t>
            </w:r>
            <w:r>
              <w:rPr>
                <w:b/>
                <w:sz w:val="20"/>
                <w:u w:val="single" w:color="000000"/>
              </w:rPr>
              <w:t>ical Practice</w:t>
            </w:r>
          </w:p>
          <w:p w14:paraId="47CB2A9F" w14:textId="77777777" w:rsidR="00F70539" w:rsidRDefault="0093509C">
            <w:pPr>
              <w:numPr>
                <w:ilvl w:val="0"/>
                <w:numId w:val="11"/>
              </w:numPr>
              <w:spacing w:after="28" w:line="246" w:lineRule="auto"/>
              <w:ind w:hanging="360"/>
            </w:pPr>
            <w:r>
              <w:rPr>
                <w:sz w:val="20"/>
              </w:rPr>
              <w:t>Make sense of problems and persevere in solving them</w:t>
            </w:r>
          </w:p>
          <w:p w14:paraId="582EF54B" w14:textId="77777777" w:rsidR="00F70539" w:rsidRDefault="0093509C">
            <w:pPr>
              <w:numPr>
                <w:ilvl w:val="0"/>
                <w:numId w:val="11"/>
              </w:numPr>
              <w:spacing w:after="0" w:line="259" w:lineRule="auto"/>
              <w:ind w:hanging="360"/>
            </w:pPr>
            <w:r>
              <w:rPr>
                <w:sz w:val="20"/>
              </w:rPr>
              <w:t>Reason abstractly and quantitatively</w:t>
            </w:r>
          </w:p>
          <w:p w14:paraId="1C852ECA" w14:textId="77777777" w:rsidR="00F70539" w:rsidRDefault="0093509C">
            <w:pPr>
              <w:numPr>
                <w:ilvl w:val="0"/>
                <w:numId w:val="11"/>
              </w:numPr>
              <w:spacing w:after="28" w:line="246" w:lineRule="auto"/>
              <w:ind w:hanging="360"/>
            </w:pPr>
            <w:r>
              <w:rPr>
                <w:sz w:val="20"/>
              </w:rPr>
              <w:t>Construct viable arguments and critique the reasoning of others</w:t>
            </w:r>
          </w:p>
          <w:p w14:paraId="3C60CE7B" w14:textId="77777777" w:rsidR="00F70539" w:rsidRDefault="0093509C">
            <w:pPr>
              <w:numPr>
                <w:ilvl w:val="0"/>
                <w:numId w:val="11"/>
              </w:numPr>
              <w:spacing w:after="0" w:line="259" w:lineRule="auto"/>
              <w:ind w:hanging="360"/>
            </w:pPr>
            <w:r>
              <w:rPr>
                <w:sz w:val="20"/>
              </w:rPr>
              <w:t>Model with mathematics.</w:t>
            </w:r>
          </w:p>
          <w:p w14:paraId="68DE0904" w14:textId="77777777" w:rsidR="00F70539" w:rsidRDefault="0093509C">
            <w:pPr>
              <w:numPr>
                <w:ilvl w:val="0"/>
                <w:numId w:val="11"/>
              </w:numPr>
              <w:spacing w:after="0" w:line="259" w:lineRule="auto"/>
              <w:ind w:hanging="360"/>
            </w:pPr>
            <w:r>
              <w:rPr>
                <w:sz w:val="20"/>
              </w:rPr>
              <w:t>Use appropriate tools strategically</w:t>
            </w:r>
          </w:p>
          <w:p w14:paraId="290CD178" w14:textId="77777777" w:rsidR="00F70539" w:rsidRDefault="0093509C">
            <w:pPr>
              <w:numPr>
                <w:ilvl w:val="0"/>
                <w:numId w:val="11"/>
              </w:numPr>
              <w:spacing w:after="0" w:line="259" w:lineRule="auto"/>
              <w:ind w:hanging="360"/>
            </w:pPr>
            <w:r>
              <w:rPr>
                <w:sz w:val="20"/>
              </w:rPr>
              <w:t>Attend to precision</w:t>
            </w:r>
          </w:p>
          <w:p w14:paraId="6BCCBB76" w14:textId="77777777" w:rsidR="00F70539" w:rsidRDefault="0093509C">
            <w:pPr>
              <w:numPr>
                <w:ilvl w:val="0"/>
                <w:numId w:val="11"/>
              </w:numPr>
              <w:spacing w:after="0" w:line="259" w:lineRule="auto"/>
              <w:ind w:hanging="360"/>
            </w:pPr>
            <w:r>
              <w:rPr>
                <w:sz w:val="20"/>
              </w:rPr>
              <w:t>Look for and make use of structure</w:t>
            </w:r>
          </w:p>
          <w:p w14:paraId="28409A06" w14:textId="77777777" w:rsidR="00F70539" w:rsidRDefault="0093509C">
            <w:pPr>
              <w:numPr>
                <w:ilvl w:val="0"/>
                <w:numId w:val="11"/>
              </w:numPr>
              <w:spacing w:after="0" w:line="259" w:lineRule="auto"/>
              <w:ind w:hanging="360"/>
            </w:pPr>
            <w:r>
              <w:rPr>
                <w:sz w:val="20"/>
              </w:rPr>
              <w:t>Look for and express regularity in repeated reasoning</w:t>
            </w:r>
          </w:p>
        </w:tc>
        <w:tc>
          <w:tcPr>
            <w:tcW w:w="4808" w:type="dxa"/>
            <w:tcBorders>
              <w:top w:val="single" w:sz="4" w:space="0" w:color="000000"/>
              <w:left w:val="single" w:sz="4" w:space="0" w:color="000000"/>
              <w:bottom w:val="single" w:sz="4" w:space="0" w:color="000000"/>
              <w:right w:val="single" w:sz="4" w:space="0" w:color="000000"/>
            </w:tcBorders>
          </w:tcPr>
          <w:p w14:paraId="5161B145" w14:textId="77777777" w:rsidR="00F70539" w:rsidRDefault="0093509C">
            <w:pPr>
              <w:numPr>
                <w:ilvl w:val="0"/>
                <w:numId w:val="12"/>
              </w:numPr>
              <w:spacing w:after="30" w:line="243" w:lineRule="auto"/>
              <w:ind w:hanging="360"/>
            </w:pPr>
            <w:r>
              <w:rPr>
                <w:sz w:val="20"/>
              </w:rPr>
              <w:t>Describe life contributions, and character traits of Sequoyah (development of the Cherokee alphabet)</w:t>
            </w:r>
          </w:p>
          <w:p w14:paraId="2BDA7CC8" w14:textId="77777777" w:rsidR="00F70539" w:rsidRDefault="0093509C">
            <w:pPr>
              <w:numPr>
                <w:ilvl w:val="0"/>
                <w:numId w:val="12"/>
              </w:numPr>
              <w:spacing w:after="0" w:line="243" w:lineRule="auto"/>
              <w:ind w:hanging="360"/>
            </w:pPr>
            <w:r>
              <w:rPr>
                <w:sz w:val="20"/>
              </w:rPr>
              <w:t>Explain th</w:t>
            </w:r>
            <w:r>
              <w:rPr>
                <w:sz w:val="20"/>
              </w:rPr>
              <w:t>at because of scarcity, people must make choices that result in opportunity costs</w:t>
            </w:r>
          </w:p>
          <w:p w14:paraId="77F1E0E4" w14:textId="77777777" w:rsidR="00F70539" w:rsidRDefault="0093509C">
            <w:pPr>
              <w:spacing w:after="15" w:line="259" w:lineRule="auto"/>
              <w:ind w:left="45" w:firstLine="0"/>
            </w:pPr>
            <w:r>
              <w:rPr>
                <w:b/>
                <w:sz w:val="20"/>
                <w:u w:val="single" w:color="000000"/>
              </w:rPr>
              <w:t>Unit 3- Georgia Becomes a Colony</w:t>
            </w:r>
          </w:p>
          <w:p w14:paraId="154D7BAC" w14:textId="77777777" w:rsidR="00F70539" w:rsidRDefault="0093509C">
            <w:pPr>
              <w:numPr>
                <w:ilvl w:val="0"/>
                <w:numId w:val="12"/>
              </w:numPr>
              <w:spacing w:after="31" w:line="242" w:lineRule="auto"/>
              <w:ind w:hanging="360"/>
            </w:pPr>
            <w:r>
              <w:rPr>
                <w:sz w:val="20"/>
              </w:rPr>
              <w:t xml:space="preserve">Describe life, contributions, and character traits of James Oglethorpe, </w:t>
            </w:r>
            <w:proofErr w:type="spellStart"/>
            <w:r>
              <w:rPr>
                <w:sz w:val="20"/>
              </w:rPr>
              <w:t>Tomochichi</w:t>
            </w:r>
            <w:proofErr w:type="spellEnd"/>
            <w:r>
              <w:rPr>
                <w:sz w:val="20"/>
              </w:rPr>
              <w:t xml:space="preserve">, and Mary Musgrove (founding of Georgia) and the Cultural </w:t>
            </w:r>
            <w:r>
              <w:rPr>
                <w:sz w:val="20"/>
              </w:rPr>
              <w:t>and Geographic Systems</w:t>
            </w:r>
          </w:p>
          <w:p w14:paraId="588E3E3D" w14:textId="77777777" w:rsidR="00F70539" w:rsidRDefault="0093509C">
            <w:pPr>
              <w:numPr>
                <w:ilvl w:val="0"/>
                <w:numId w:val="12"/>
              </w:numPr>
              <w:spacing w:after="28" w:line="246" w:lineRule="auto"/>
              <w:ind w:hanging="360"/>
            </w:pPr>
            <w:r>
              <w:rPr>
                <w:sz w:val="20"/>
              </w:rPr>
              <w:t>Identify ways in which goods and services are allocated</w:t>
            </w:r>
          </w:p>
          <w:p w14:paraId="63F6924F" w14:textId="77777777" w:rsidR="00F70539" w:rsidRDefault="0093509C">
            <w:pPr>
              <w:numPr>
                <w:ilvl w:val="0"/>
                <w:numId w:val="12"/>
              </w:numPr>
              <w:spacing w:after="0" w:line="246" w:lineRule="auto"/>
              <w:ind w:hanging="360"/>
            </w:pPr>
            <w:r>
              <w:rPr>
                <w:sz w:val="20"/>
              </w:rPr>
              <w:t>Explain how money makes trade easier than barter</w:t>
            </w:r>
          </w:p>
          <w:p w14:paraId="0557CCF9" w14:textId="77777777" w:rsidR="00F70539" w:rsidRDefault="0093509C">
            <w:pPr>
              <w:spacing w:after="15" w:line="259" w:lineRule="auto"/>
              <w:ind w:left="45" w:firstLine="0"/>
            </w:pPr>
            <w:r>
              <w:rPr>
                <w:b/>
                <w:sz w:val="20"/>
                <w:u w:val="single" w:color="000000"/>
              </w:rPr>
              <w:t>Unit 4 – Georgians and Civil Rights</w:t>
            </w:r>
          </w:p>
          <w:p w14:paraId="145F31FE" w14:textId="77777777" w:rsidR="00F70539" w:rsidRDefault="0093509C">
            <w:pPr>
              <w:numPr>
                <w:ilvl w:val="0"/>
                <w:numId w:val="12"/>
              </w:numPr>
              <w:spacing w:after="31" w:line="242" w:lineRule="auto"/>
              <w:ind w:hanging="360"/>
            </w:pPr>
            <w:r>
              <w:rPr>
                <w:sz w:val="20"/>
              </w:rPr>
              <w:t>Describe life, contributions, and character traits of Jackie Robinson (sportsmanship and civil rights), including how their cultural and geographic systems were important</w:t>
            </w:r>
          </w:p>
          <w:p w14:paraId="230DA655" w14:textId="77777777" w:rsidR="00F70539" w:rsidRDefault="0093509C">
            <w:pPr>
              <w:numPr>
                <w:ilvl w:val="0"/>
                <w:numId w:val="12"/>
              </w:numPr>
              <w:spacing w:after="30" w:line="243" w:lineRule="auto"/>
              <w:ind w:hanging="360"/>
            </w:pPr>
            <w:r>
              <w:rPr>
                <w:sz w:val="20"/>
              </w:rPr>
              <w:t>Describe the life contributions of Martin Luther King, Jr. (leadership and human righ</w:t>
            </w:r>
            <w:r>
              <w:rPr>
                <w:sz w:val="20"/>
              </w:rPr>
              <w:t>ts)</w:t>
            </w:r>
          </w:p>
          <w:p w14:paraId="5DB2C22D" w14:textId="77777777" w:rsidR="00F70539" w:rsidRDefault="0093509C">
            <w:pPr>
              <w:numPr>
                <w:ilvl w:val="0"/>
                <w:numId w:val="12"/>
              </w:numPr>
              <w:spacing w:after="0" w:line="246" w:lineRule="auto"/>
              <w:ind w:hanging="360"/>
            </w:pPr>
            <w:r>
              <w:rPr>
                <w:sz w:val="20"/>
              </w:rPr>
              <w:t>Explain how economic choices result in opportunity cost</w:t>
            </w:r>
          </w:p>
          <w:p w14:paraId="2DD01423" w14:textId="77777777" w:rsidR="00F70539" w:rsidRDefault="0093509C">
            <w:pPr>
              <w:spacing w:after="15" w:line="259" w:lineRule="auto"/>
              <w:ind w:left="45" w:firstLine="0"/>
            </w:pPr>
            <w:r>
              <w:rPr>
                <w:b/>
                <w:sz w:val="20"/>
                <w:u w:val="single" w:color="000000"/>
              </w:rPr>
              <w:t>Unit 5 - Georgia Leaders</w:t>
            </w:r>
          </w:p>
          <w:p w14:paraId="22A149C0" w14:textId="77777777" w:rsidR="00F70539" w:rsidRDefault="0093509C">
            <w:pPr>
              <w:numPr>
                <w:ilvl w:val="0"/>
                <w:numId w:val="12"/>
              </w:numPr>
              <w:spacing w:after="0" w:line="241" w:lineRule="auto"/>
              <w:ind w:hanging="360"/>
            </w:pPr>
            <w:r>
              <w:rPr>
                <w:sz w:val="20"/>
              </w:rPr>
              <w:t>Describe life, contributions, and character traits of Juliette Gordon Low (Girl Scouts and leadership), including how their cultural and geographic systems were important,</w:t>
            </w:r>
            <w:r>
              <w:rPr>
                <w:sz w:val="20"/>
              </w:rPr>
              <w:t xml:space="preserve"> and Jimmy Carter (leadership </w:t>
            </w:r>
          </w:p>
          <w:p w14:paraId="209705B9" w14:textId="77777777" w:rsidR="00F70539" w:rsidRDefault="0093509C">
            <w:pPr>
              <w:spacing w:after="15" w:line="259" w:lineRule="auto"/>
              <w:ind w:left="765" w:firstLine="0"/>
            </w:pPr>
            <w:r>
              <w:rPr>
                <w:sz w:val="20"/>
              </w:rPr>
              <w:t>and Human Rights)</w:t>
            </w:r>
          </w:p>
          <w:p w14:paraId="5CC33BCF" w14:textId="77777777" w:rsidR="00F70539" w:rsidRDefault="0093509C">
            <w:pPr>
              <w:numPr>
                <w:ilvl w:val="0"/>
                <w:numId w:val="12"/>
              </w:numPr>
              <w:spacing w:after="0" w:line="259" w:lineRule="auto"/>
              <w:ind w:hanging="360"/>
            </w:pPr>
            <w:r>
              <w:rPr>
                <w:sz w:val="20"/>
              </w:rPr>
              <w:t>Describe costs and benefits of personal saving and spending choices.</w:t>
            </w:r>
          </w:p>
        </w:tc>
      </w:tr>
    </w:tbl>
    <w:p w14:paraId="7B5AD702" w14:textId="77777777" w:rsidR="00F70539" w:rsidRDefault="0093509C">
      <w:pPr>
        <w:spacing w:after="3" w:line="265" w:lineRule="auto"/>
        <w:ind w:left="-5"/>
      </w:pPr>
      <w:r>
        <w:rPr>
          <w:sz w:val="32"/>
        </w:rPr>
        <w:t>Instructional Materials:</w:t>
      </w:r>
    </w:p>
    <w:p w14:paraId="66F752F2" w14:textId="77777777" w:rsidR="00F70539" w:rsidRDefault="0093509C">
      <w:pPr>
        <w:tabs>
          <w:tab w:val="center" w:pos="4034"/>
        </w:tabs>
        <w:spacing w:after="53"/>
        <w:ind w:left="-15" w:firstLine="0"/>
      </w:pPr>
      <w:r>
        <w:rPr>
          <w:b/>
        </w:rPr>
        <w:t>Text(s):</w:t>
      </w:r>
      <w:r>
        <w:t xml:space="preserve">  </w:t>
      </w:r>
      <w:r>
        <w:tab/>
      </w:r>
      <w:r>
        <w:rPr>
          <w:b/>
        </w:rPr>
        <w:t>ELA/Reading</w:t>
      </w:r>
      <w:r>
        <w:t xml:space="preserve"> </w:t>
      </w:r>
      <w:r>
        <w:rPr>
          <w:rFonts w:ascii="Times New Roman" w:eastAsia="Times New Roman" w:hAnsi="Times New Roman" w:cs="Times New Roman"/>
        </w:rPr>
        <w:t>–</w:t>
      </w:r>
      <w:r>
        <w:t xml:space="preserve"> Benchmark Literacy, </w:t>
      </w:r>
      <w:proofErr w:type="spellStart"/>
      <w:r>
        <w:t>Fundations</w:t>
      </w:r>
      <w:proofErr w:type="spellEnd"/>
    </w:p>
    <w:p w14:paraId="39360B6B" w14:textId="77777777" w:rsidR="00F70539" w:rsidRDefault="0093509C">
      <w:pPr>
        <w:spacing w:after="47"/>
        <w:ind w:left="1450"/>
      </w:pPr>
      <w:r>
        <w:rPr>
          <w:b/>
        </w:rPr>
        <w:t xml:space="preserve">Math:  </w:t>
      </w:r>
      <w:r>
        <w:t>Ready Classroom Math</w:t>
      </w:r>
    </w:p>
    <w:p w14:paraId="6960EB39" w14:textId="77777777" w:rsidR="00F70539" w:rsidRDefault="0093509C">
      <w:pPr>
        <w:spacing w:after="46"/>
        <w:ind w:left="1450"/>
      </w:pPr>
      <w:r>
        <w:rPr>
          <w:b/>
        </w:rPr>
        <w:t>Science</w:t>
      </w:r>
      <w:r>
        <w:t xml:space="preserve"> </w:t>
      </w:r>
      <w:r>
        <w:rPr>
          <w:rFonts w:ascii="Times New Roman" w:eastAsia="Times New Roman" w:hAnsi="Times New Roman" w:cs="Times New Roman"/>
        </w:rPr>
        <w:t>–</w:t>
      </w:r>
      <w:r>
        <w:t xml:space="preserve"> Georgia Science, HMH</w:t>
      </w:r>
    </w:p>
    <w:p w14:paraId="462CE45D" w14:textId="77777777" w:rsidR="00F70539" w:rsidRDefault="0093509C">
      <w:pPr>
        <w:spacing w:after="48"/>
        <w:ind w:left="1450"/>
      </w:pPr>
      <w:r>
        <w:rPr>
          <w:b/>
        </w:rPr>
        <w:t>Social Studies:</w:t>
      </w:r>
      <w:r>
        <w:t xml:space="preserve">  K-2 Studies Weekly; 3-5 Easy Bridge</w:t>
      </w:r>
    </w:p>
    <w:p w14:paraId="4341AAE3" w14:textId="77777777" w:rsidR="00F70539" w:rsidRDefault="0093509C">
      <w:pPr>
        <w:spacing w:after="390"/>
        <w:ind w:left="-5"/>
      </w:pPr>
      <w:r>
        <w:rPr>
          <w:b/>
        </w:rPr>
        <w:t>Software:</w:t>
      </w:r>
      <w:r>
        <w:t xml:space="preserve">  </w:t>
      </w:r>
      <w:proofErr w:type="spellStart"/>
      <w:r>
        <w:t>i</w:t>
      </w:r>
      <w:proofErr w:type="spellEnd"/>
      <w:r>
        <w:t xml:space="preserve">-Ready Math and Reading, First in Math, </w:t>
      </w:r>
      <w:proofErr w:type="spellStart"/>
      <w:r>
        <w:t>XtraMath</w:t>
      </w:r>
      <w:proofErr w:type="spellEnd"/>
      <w:r>
        <w:t xml:space="preserve">, Splash Learn </w:t>
      </w:r>
    </w:p>
    <w:p w14:paraId="49459DE8" w14:textId="77777777" w:rsidR="00F70539" w:rsidRDefault="0093509C">
      <w:pPr>
        <w:spacing w:after="458" w:line="265" w:lineRule="auto"/>
        <w:ind w:left="-5"/>
      </w:pPr>
      <w:r>
        <w:rPr>
          <w:sz w:val="32"/>
        </w:rPr>
        <w:t>Grade Communication</w:t>
      </w:r>
    </w:p>
    <w:p w14:paraId="0EC7A626" w14:textId="77777777" w:rsidR="00F70539" w:rsidRDefault="0093509C">
      <w:pPr>
        <w:spacing w:after="356" w:line="245" w:lineRule="auto"/>
        <w:ind w:left="-15" w:firstLine="720"/>
      </w:pPr>
      <w:r>
        <w:rPr>
          <w:color w:val="2D3B45"/>
        </w:rPr>
        <w:t>Signed papers will be sent home weekly.</w:t>
      </w:r>
      <w:r>
        <w:rPr>
          <w:rFonts w:ascii="Cambria" w:eastAsia="Cambria" w:hAnsi="Cambria" w:cs="Cambria"/>
          <w:color w:val="2D3B45"/>
        </w:rPr>
        <w:t xml:space="preserve"> </w:t>
      </w:r>
      <w:r>
        <w:rPr>
          <w:color w:val="2D3B45"/>
        </w:rPr>
        <w:t xml:space="preserve"> Each Friday afternoon look in your child’s folder for the signed papers packet.</w:t>
      </w:r>
      <w:r>
        <w:rPr>
          <w:rFonts w:ascii="Cambria" w:eastAsia="Cambria" w:hAnsi="Cambria" w:cs="Cambria"/>
          <w:color w:val="2D3B45"/>
        </w:rPr>
        <w:t xml:space="preserve"> </w:t>
      </w:r>
      <w:r>
        <w:rPr>
          <w:color w:val="2D3B45"/>
        </w:rPr>
        <w:t xml:space="preserve"> Please review the papers with your child, sign the top cover sheet, and return the ENTIRE packet the following Monday.</w:t>
      </w:r>
      <w:r>
        <w:rPr>
          <w:rFonts w:ascii="Cambria" w:eastAsia="Cambria" w:hAnsi="Cambria" w:cs="Cambria"/>
          <w:color w:val="2D3B45"/>
        </w:rPr>
        <w:t xml:space="preserve"> </w:t>
      </w:r>
      <w:r>
        <w:rPr>
          <w:color w:val="2D3B45"/>
        </w:rPr>
        <w:t xml:space="preserve"> If you </w:t>
      </w:r>
      <w:r>
        <w:rPr>
          <w:color w:val="2D3B45"/>
        </w:rPr>
        <w:lastRenderedPageBreak/>
        <w:t>have a question, comment, or concern please wri</w:t>
      </w:r>
      <w:r>
        <w:rPr>
          <w:color w:val="2D3B45"/>
        </w:rPr>
        <w:t>te a note on the cover sheet or contact your child’s teacher.</w:t>
      </w:r>
    </w:p>
    <w:p w14:paraId="1C3DC39E" w14:textId="77777777" w:rsidR="00F70539" w:rsidRDefault="0093509C">
      <w:pPr>
        <w:spacing w:after="128" w:line="265" w:lineRule="auto"/>
        <w:ind w:left="-5"/>
      </w:pPr>
      <w:r>
        <w:rPr>
          <w:sz w:val="32"/>
        </w:rPr>
        <w:t>Grading</w:t>
      </w:r>
    </w:p>
    <w:p w14:paraId="088646A4" w14:textId="77777777" w:rsidR="00F70539" w:rsidRDefault="0093509C">
      <w:pPr>
        <w:spacing w:after="230"/>
        <w:ind w:left="-15" w:firstLine="720"/>
      </w:pPr>
      <w:r>
        <w:t xml:space="preserve">Grades are recorded using Infinite Campus. Grades will be recorded in a timely manner. Please understand that some assignments require a longer grading period than others. </w:t>
      </w:r>
    </w:p>
    <w:p w14:paraId="2250A492" w14:textId="77777777" w:rsidR="00F70539" w:rsidRDefault="0093509C">
      <w:pPr>
        <w:ind w:left="-15" w:firstLine="720"/>
      </w:pPr>
      <w:r>
        <w:t>Students will</w:t>
      </w:r>
      <w:r>
        <w:t xml:space="preserve"> be graded using standards-based grading. Grading will represent student progress toward meeting the academic standards using the rating scale below:</w:t>
      </w:r>
    </w:p>
    <w:p w14:paraId="0AC64837" w14:textId="77777777" w:rsidR="00F70539" w:rsidRDefault="0093509C">
      <w:pPr>
        <w:ind w:left="1440" w:hanging="360"/>
      </w:pPr>
      <w:r>
        <w:t>○</w:t>
      </w:r>
      <w:r>
        <w:tab/>
        <w:t xml:space="preserve">Level 4 = (Distinguished Learner) Consistently and independently achieves the standard with evidence of </w:t>
      </w:r>
      <w:r>
        <w:t>exceeding the standard.</w:t>
      </w:r>
    </w:p>
    <w:p w14:paraId="73CD0AEB" w14:textId="77777777" w:rsidR="00F70539" w:rsidRDefault="0093509C">
      <w:pPr>
        <w:ind w:left="1440" w:hanging="360"/>
      </w:pPr>
      <w:r>
        <w:t>○</w:t>
      </w:r>
      <w:r>
        <w:tab/>
        <w:t>Level 3 = (Proficient Learner) Consistently and independently achieves the standard.</w:t>
      </w:r>
    </w:p>
    <w:p w14:paraId="1C28C844" w14:textId="77777777" w:rsidR="00F70539" w:rsidRDefault="0093509C">
      <w:pPr>
        <w:ind w:left="1440" w:hanging="360"/>
      </w:pPr>
      <w:r>
        <w:t>○</w:t>
      </w:r>
      <w:r>
        <w:tab/>
        <w:t>Level 2 = (Developing Learner) Progressing toward achievement of the standard.</w:t>
      </w:r>
    </w:p>
    <w:p w14:paraId="6397ABF2" w14:textId="77777777" w:rsidR="00F70539" w:rsidRDefault="0093509C">
      <w:pPr>
        <w:ind w:left="1440" w:hanging="360"/>
      </w:pPr>
      <w:r>
        <w:t>○</w:t>
      </w:r>
      <w:r>
        <w:tab/>
        <w:t>Level 1 = (Beginning Learner) Limited or minimum progress towa</w:t>
      </w:r>
      <w:r>
        <w:t>rd achievement of standard.</w:t>
      </w:r>
    </w:p>
    <w:p w14:paraId="4CAC5B8C" w14:textId="77777777" w:rsidR="00F70539" w:rsidRDefault="0093509C">
      <w:pPr>
        <w:spacing w:after="305"/>
        <w:ind w:left="-15" w:firstLine="720"/>
      </w:pPr>
      <w:r>
        <w:t xml:space="preserve">These categories are used across all content areas - Math, English Language Arts, and Social Studies/Science. If you have any questions regarding standards-based </w:t>
      </w:r>
      <w:proofErr w:type="gramStart"/>
      <w:r>
        <w:t>grading</w:t>
      </w:r>
      <w:proofErr w:type="gramEnd"/>
      <w:r>
        <w:t xml:space="preserve"> please let your child’s teacher know.  </w:t>
      </w:r>
    </w:p>
    <w:p w14:paraId="0B40F4A3" w14:textId="77777777" w:rsidR="00F70539" w:rsidRDefault="0093509C">
      <w:pPr>
        <w:spacing w:after="68" w:line="265" w:lineRule="auto"/>
        <w:ind w:left="-5"/>
      </w:pPr>
      <w:r>
        <w:rPr>
          <w:sz w:val="32"/>
        </w:rPr>
        <w:t>Homework:</w:t>
      </w:r>
    </w:p>
    <w:p w14:paraId="55F5BE78" w14:textId="77777777" w:rsidR="00F70539" w:rsidRDefault="0093509C">
      <w:pPr>
        <w:spacing w:after="180" w:line="240" w:lineRule="auto"/>
        <w:ind w:left="31" w:firstLine="0"/>
        <w:jc w:val="center"/>
      </w:pPr>
      <w:r>
        <w:t>Homework</w:t>
      </w:r>
      <w:r>
        <w:t xml:space="preserve"> is used to sharpen and review skills that are being taught so that it can help to build understanding. It can also be a time to connect with your child to learn what they are learning in school. </w:t>
      </w:r>
      <w:r>
        <w:rPr>
          <w:color w:val="2D3B45"/>
        </w:rPr>
        <w:t>Homework is used to sharpen and review skills that are being</w:t>
      </w:r>
      <w:r>
        <w:rPr>
          <w:color w:val="2D3B45"/>
        </w:rPr>
        <w:t xml:space="preserve"> taught so that it can help to build understanding. It can also be a time to connect with your child to learn what they are learning in school.</w:t>
      </w:r>
    </w:p>
    <w:p w14:paraId="4F98F6B5" w14:textId="32560110" w:rsidR="00F70539" w:rsidRDefault="0093509C">
      <w:pPr>
        <w:spacing w:after="170"/>
        <w:jc w:val="center"/>
      </w:pPr>
      <w:r>
        <w:rPr>
          <w:color w:val="2D3B45"/>
        </w:rPr>
        <w:t>Homework will be assigned for Monday-Thursday and students are expected to complete the homework assignments and</w:t>
      </w:r>
      <w:r>
        <w:rPr>
          <w:color w:val="2D3B45"/>
        </w:rPr>
        <w:t xml:space="preserve"> bring back to school by Friday</w:t>
      </w:r>
      <w:r>
        <w:rPr>
          <w:color w:val="2D3B45"/>
        </w:rPr>
        <w:t xml:space="preserve">. We will discuss the homework during the week to clear up any misunderstandings. </w:t>
      </w:r>
    </w:p>
    <w:p w14:paraId="3A3D53EC" w14:textId="77777777" w:rsidR="00F70539" w:rsidRDefault="0093509C">
      <w:pPr>
        <w:spacing w:after="216"/>
        <w:ind w:left="730"/>
      </w:pPr>
      <w:r>
        <w:t xml:space="preserve">What should you expect for homework? </w:t>
      </w:r>
    </w:p>
    <w:p w14:paraId="5DC95A3A" w14:textId="77777777" w:rsidR="00F70539" w:rsidRDefault="0093509C">
      <w:pPr>
        <w:numPr>
          <w:ilvl w:val="0"/>
          <w:numId w:val="1"/>
        </w:numPr>
        <w:ind w:right="50" w:hanging="360"/>
      </w:pPr>
      <w:r>
        <w:t xml:space="preserve">Math - Students will receive a spiral math review paper that will review the second-grade math standards. </w:t>
      </w:r>
      <w:r>
        <w:rPr>
          <w:rFonts w:ascii="Courier New" w:eastAsia="Courier New" w:hAnsi="Courier New" w:cs="Courier New"/>
        </w:rPr>
        <w:t xml:space="preserve">o </w:t>
      </w:r>
      <w:r>
        <w:t>ELA -</w:t>
      </w:r>
      <w:r>
        <w:t xml:space="preserve"> Students will also receive a language arts spiral review that helps to review the many components of ELA. </w:t>
      </w:r>
      <w:r>
        <w:rPr>
          <w:rFonts w:ascii="Courier New" w:eastAsia="Courier New" w:hAnsi="Courier New" w:cs="Courier New"/>
        </w:rPr>
        <w:t xml:space="preserve">o </w:t>
      </w:r>
      <w:r>
        <w:t>Reading – Your child will read a fluency passage each night and mark where they stopped reading at the given time. At Goshen we love to read, so yo</w:t>
      </w:r>
      <w:r>
        <w:t xml:space="preserve">u should also expect a monthly reading log that coincides with our schoolwide reading contests! </w:t>
      </w:r>
      <w:r>
        <w:rPr>
          <w:rFonts w:ascii="Courier New" w:eastAsia="Courier New" w:hAnsi="Courier New" w:cs="Courier New"/>
        </w:rPr>
        <w:t xml:space="preserve">o </w:t>
      </w:r>
      <w:r>
        <w:t xml:space="preserve">Vocabulary Words – Students will be given a list of five or six </w:t>
      </w:r>
      <w:r>
        <w:lastRenderedPageBreak/>
        <w:t>vocabulary words to study for the week. Students should know the definition of the word and be</w:t>
      </w:r>
      <w:r>
        <w:t xml:space="preserve"> able to apply it in the correct context (use </w:t>
      </w:r>
    </w:p>
    <w:p w14:paraId="10974694" w14:textId="77777777" w:rsidR="00F70539" w:rsidRDefault="0093509C">
      <w:pPr>
        <w:ind w:left="1440" w:firstLine="360"/>
      </w:pPr>
      <w:r>
        <w:t xml:space="preserve">it in a sentence). Vocabulary words will be posted in your child’s agenda. Study whatever way works best for your child. </w:t>
      </w:r>
      <w:r>
        <w:rPr>
          <w:rFonts w:ascii="Courier New" w:eastAsia="Courier New" w:hAnsi="Courier New" w:cs="Courier New"/>
        </w:rPr>
        <w:t xml:space="preserve">o </w:t>
      </w:r>
      <w:r>
        <w:t xml:space="preserve">Sight Words – Students will be given five or six sight words to recall by the end of the week. A complete comprehensive list will be </w:t>
      </w:r>
      <w:r>
        <w:t xml:space="preserve">sent home, but the weekly list will be posted in your child’s agenda. </w:t>
      </w:r>
    </w:p>
    <w:p w14:paraId="167B57A3" w14:textId="77777777" w:rsidR="00F70539" w:rsidRDefault="0093509C">
      <w:pPr>
        <w:numPr>
          <w:ilvl w:val="0"/>
          <w:numId w:val="1"/>
        </w:numPr>
        <w:spacing w:after="341"/>
        <w:ind w:right="50" w:hanging="360"/>
      </w:pPr>
      <w:r>
        <w:t>Phonics – Your child’s teacher will determine whether phonics homework is needed to be successful. Each unit in phonics comes with a family letter that provides information about the cu</w:t>
      </w:r>
      <w:r>
        <w:t xml:space="preserve">rrent unit. The family letter also contains homework. Your child’s teacher will share these family letters through Class Dojo. You can also find the family letters on your child’s teacher’s webpage. You are not required to print the family letters. </w:t>
      </w:r>
    </w:p>
    <w:p w14:paraId="14DDC0B7" w14:textId="77777777" w:rsidR="00F70539" w:rsidRDefault="0093509C">
      <w:pPr>
        <w:spacing w:after="3" w:line="265" w:lineRule="auto"/>
        <w:ind w:left="-5"/>
      </w:pPr>
      <w:proofErr w:type="spellStart"/>
      <w:r>
        <w:rPr>
          <w:sz w:val="32"/>
        </w:rPr>
        <w:t>iReady</w:t>
      </w:r>
      <w:proofErr w:type="spellEnd"/>
    </w:p>
    <w:p w14:paraId="1A36DE4F" w14:textId="77777777" w:rsidR="00F70539" w:rsidRDefault="0093509C">
      <w:pPr>
        <w:spacing w:after="65"/>
        <w:ind w:left="-15" w:firstLine="720"/>
      </w:pPr>
      <w:r>
        <w:t xml:space="preserve">As you may know we use </w:t>
      </w:r>
      <w:proofErr w:type="spellStart"/>
      <w:r>
        <w:t>i</w:t>
      </w:r>
      <w:proofErr w:type="spellEnd"/>
      <w:r>
        <w:t xml:space="preserve">-Ready to help students gain knowledge in content areas. But what is </w:t>
      </w:r>
      <w:proofErr w:type="spellStart"/>
      <w:r>
        <w:t>i</w:t>
      </w:r>
      <w:proofErr w:type="spellEnd"/>
      <w:r>
        <w:t xml:space="preserve">-Ready really? </w:t>
      </w:r>
    </w:p>
    <w:p w14:paraId="45FB4E85" w14:textId="77777777" w:rsidR="00F70539" w:rsidRDefault="0093509C">
      <w:pPr>
        <w:spacing w:after="64"/>
        <w:ind w:left="-5"/>
      </w:pPr>
      <w:r>
        <w:t xml:space="preserve"> </w:t>
      </w:r>
      <w:r>
        <w:tab/>
        <w:t>“</w:t>
      </w:r>
      <w:proofErr w:type="spellStart"/>
      <w:r>
        <w:rPr>
          <w:b/>
          <w:i/>
        </w:rPr>
        <w:t>i</w:t>
      </w:r>
      <w:proofErr w:type="spellEnd"/>
      <w:r>
        <w:rPr>
          <w:b/>
          <w:i/>
        </w:rPr>
        <w:t>-Ready Instruction:</w:t>
      </w:r>
      <w:r>
        <w:t xml:space="preserve"> </w:t>
      </w:r>
      <w:proofErr w:type="spellStart"/>
      <w:r>
        <w:rPr>
          <w:i/>
        </w:rPr>
        <w:t>i</w:t>
      </w:r>
      <w:proofErr w:type="spellEnd"/>
      <w:r>
        <w:rPr>
          <w:i/>
        </w:rPr>
        <w:t>-Ready</w:t>
      </w:r>
      <w:r>
        <w:t xml:space="preserve"> provides students digital instruction that meets them where they are–at their level. It allows them to work independently on their own personalized online instruction plan, in lessons that are assigned based on the results from the </w:t>
      </w:r>
      <w:proofErr w:type="spellStart"/>
      <w:r>
        <w:rPr>
          <w:i/>
        </w:rPr>
        <w:t>i</w:t>
      </w:r>
      <w:proofErr w:type="spellEnd"/>
      <w:r>
        <w:rPr>
          <w:i/>
        </w:rPr>
        <w:t>-Ready Diagnostic</w:t>
      </w:r>
      <w:r>
        <w:t xml:space="preserve"> test</w:t>
      </w:r>
      <w:r>
        <w:t>.</w:t>
      </w:r>
    </w:p>
    <w:p w14:paraId="55002BA4" w14:textId="77777777" w:rsidR="00F70539" w:rsidRDefault="0093509C">
      <w:pPr>
        <w:spacing w:after="81"/>
        <w:ind w:left="-5"/>
      </w:pPr>
      <w:r>
        <w:t xml:space="preserve"> </w:t>
      </w:r>
      <w:r>
        <w:tab/>
        <w:t xml:space="preserve">The lessons include three parts, consisting of a tutorial, guided practice, and a graded activity. This exciting format and engaging content </w:t>
      </w:r>
      <w:proofErr w:type="gramStart"/>
      <w:r>
        <w:t>draws</w:t>
      </w:r>
      <w:proofErr w:type="gramEnd"/>
      <w:r>
        <w:t xml:space="preserve"> students in right away. Students get supportive, real-time feedback on their progress in each skill; they</w:t>
      </w:r>
      <w:r>
        <w:t xml:space="preserve"> see motivating messages and earn credits after completing lessons, which builds </w:t>
      </w:r>
      <w:proofErr w:type="gramStart"/>
      <w:r>
        <w:t>their</w:t>
      </w:r>
      <w:proofErr w:type="gramEnd"/>
      <w:r>
        <w:t xml:space="preserve"> </w:t>
      </w:r>
    </w:p>
    <w:p w14:paraId="02971EEE" w14:textId="77777777" w:rsidR="00F70539" w:rsidRDefault="0093509C">
      <w:pPr>
        <w:spacing w:after="46" w:line="259" w:lineRule="auto"/>
        <w:ind w:left="0" w:firstLine="0"/>
      </w:pPr>
      <w:r>
        <w:t xml:space="preserve">investment in learning.”   </w:t>
      </w:r>
      <w:hyperlink r:id="rId7">
        <w:r>
          <w:rPr>
            <w:color w:val="0561C1"/>
            <w:sz w:val="16"/>
            <w:u w:val="single" w:color="0561C1"/>
          </w:rPr>
          <w:t>http://i-readycentral.com/familycenter/what-is-i-ready/</w:t>
        </w:r>
      </w:hyperlink>
    </w:p>
    <w:p w14:paraId="7A8A3699" w14:textId="77777777" w:rsidR="00F70539" w:rsidRDefault="0093509C">
      <w:pPr>
        <w:spacing w:after="465"/>
        <w:ind w:left="-5"/>
      </w:pPr>
      <w:r>
        <w:t xml:space="preserve"> </w:t>
      </w:r>
      <w:r>
        <w:tab/>
        <w:t>Students</w:t>
      </w:r>
      <w:r>
        <w:t xml:space="preserve"> are encouraged to use </w:t>
      </w:r>
      <w:proofErr w:type="spellStart"/>
      <w:r>
        <w:t>i</w:t>
      </w:r>
      <w:proofErr w:type="spellEnd"/>
      <w:r>
        <w:t xml:space="preserve">-Ready for 45 minutes a week in </w:t>
      </w:r>
      <w:r>
        <w:rPr>
          <w:b/>
        </w:rPr>
        <w:t>both</w:t>
      </w:r>
      <w:r>
        <w:t xml:space="preserve"> Math and   Reading. Students will work on </w:t>
      </w:r>
      <w:proofErr w:type="spellStart"/>
      <w:r>
        <w:t>i</w:t>
      </w:r>
      <w:proofErr w:type="spellEnd"/>
      <w:r>
        <w:t xml:space="preserve">-Ready while at school and are highly encouraged to work on </w:t>
      </w:r>
      <w:proofErr w:type="spellStart"/>
      <w:r>
        <w:t>i</w:t>
      </w:r>
      <w:proofErr w:type="spellEnd"/>
      <w:r>
        <w:t>-Ready at home. Time completed will be noted with signed papers, so parents/guardians are m</w:t>
      </w:r>
      <w:r>
        <w:t xml:space="preserve">ade aware if your child is meeting the </w:t>
      </w:r>
      <w:proofErr w:type="gramStart"/>
      <w:r>
        <w:t>45 minute</w:t>
      </w:r>
      <w:proofErr w:type="gramEnd"/>
      <w:r>
        <w:t xml:space="preserve"> time goal each week</w:t>
      </w:r>
      <w:r>
        <w:rPr>
          <w:sz w:val="20"/>
        </w:rPr>
        <w:t>.</w:t>
      </w:r>
    </w:p>
    <w:p w14:paraId="235D76E2" w14:textId="77777777" w:rsidR="00F70539" w:rsidRDefault="0093509C">
      <w:pPr>
        <w:spacing w:after="3" w:line="265" w:lineRule="auto"/>
        <w:ind w:left="-5"/>
      </w:pPr>
      <w:r>
        <w:rPr>
          <w:sz w:val="32"/>
        </w:rPr>
        <w:t xml:space="preserve">Class Participation: </w:t>
      </w:r>
    </w:p>
    <w:p w14:paraId="53A68ADA" w14:textId="77777777" w:rsidR="00F70539" w:rsidRDefault="0093509C">
      <w:pPr>
        <w:spacing w:after="341"/>
        <w:ind w:left="-15" w:firstLine="720"/>
      </w:pPr>
      <w:r>
        <w:t>Students are expected to participate in class each day. Participating means being in class, listening to instructions and explanations for class work, completing cl</w:t>
      </w:r>
      <w:r>
        <w:t>assroom tasks, asking questions when necessary, answering questions when asked, cooperating, and following classroom policies. Essentially, class participation is doing your best to learn and help others learn while allowing the teacher to teach.</w:t>
      </w:r>
    </w:p>
    <w:p w14:paraId="3729A35D" w14:textId="77777777" w:rsidR="00F70539" w:rsidRDefault="0093509C">
      <w:pPr>
        <w:spacing w:after="3" w:line="265" w:lineRule="auto"/>
        <w:ind w:left="-5"/>
      </w:pPr>
      <w:r>
        <w:rPr>
          <w:sz w:val="32"/>
        </w:rPr>
        <w:t>Class Att</w:t>
      </w:r>
      <w:r>
        <w:rPr>
          <w:sz w:val="32"/>
        </w:rPr>
        <w:t>endance - Arrival and Dismissal:</w:t>
      </w:r>
    </w:p>
    <w:p w14:paraId="536CFC47" w14:textId="77777777" w:rsidR="00F70539" w:rsidRDefault="0093509C">
      <w:pPr>
        <w:ind w:left="-15" w:firstLine="720"/>
      </w:pPr>
      <w:r>
        <w:lastRenderedPageBreak/>
        <w:t>Students are expected to arrive to school on time each day. Breakfast is served from 7:45 am -8:10 a.m. The instructional day begins at 8:20.</w:t>
      </w:r>
    </w:p>
    <w:p w14:paraId="1717134D" w14:textId="77777777" w:rsidR="00F70539" w:rsidRDefault="0093509C">
      <w:pPr>
        <w:spacing w:after="0" w:line="240" w:lineRule="auto"/>
        <w:ind w:left="0" w:right="261" w:firstLine="720"/>
        <w:jc w:val="both"/>
      </w:pPr>
      <w:r>
        <w:t>Students who arrive after 8:20 am will be considered tardy. If your child is tard</w:t>
      </w:r>
      <w:r>
        <w:t xml:space="preserve">y to school, please make sure that you walk them into the school and sign them in with the office. </w:t>
      </w:r>
    </w:p>
    <w:p w14:paraId="6B4C2CD7" w14:textId="77777777" w:rsidR="00F70539" w:rsidRDefault="0093509C">
      <w:pPr>
        <w:ind w:left="-15" w:firstLine="720"/>
      </w:pPr>
      <w:r>
        <w:t>If for any reason your child is absent from school, please let your child’s teacher know. Please be reminded that when your child returns to school after an</w:t>
      </w:r>
      <w:r>
        <w:t xml:space="preserve"> absence, you should also send in a written explanation for that absence. These notes must be turned in the office. Be aware that RCBOE has a protocol regarding the number of absences our child can accumulate, so please refer to the Student Handbook to fin</w:t>
      </w:r>
      <w:r>
        <w:t>d the most current policy.</w:t>
      </w:r>
    </w:p>
    <w:p w14:paraId="646112F6" w14:textId="77777777" w:rsidR="00F70539" w:rsidRDefault="0093509C">
      <w:pPr>
        <w:spacing w:after="341"/>
        <w:ind w:left="-15" w:firstLine="720"/>
      </w:pPr>
      <w:r>
        <w:t xml:space="preserve">If your child’s mode of transportation changes, a written note </w:t>
      </w:r>
      <w:r>
        <w:rPr>
          <w:b/>
        </w:rPr>
        <w:t>MUST</w:t>
      </w:r>
      <w:r>
        <w:t xml:space="preserve"> be sent to your child’s teacher. Text messages </w:t>
      </w:r>
      <w:r>
        <w:rPr>
          <w:b/>
        </w:rPr>
        <w:t>will not</w:t>
      </w:r>
      <w:r>
        <w:t xml:space="preserve"> be accepted as a written note because your child’s teacher may not see the message. If there is a true emergency, you can call the office so that they can better assist. </w:t>
      </w:r>
    </w:p>
    <w:p w14:paraId="7B216611" w14:textId="77777777" w:rsidR="00F70539" w:rsidRDefault="0093509C">
      <w:pPr>
        <w:spacing w:after="3" w:line="265" w:lineRule="auto"/>
        <w:ind w:left="-5"/>
      </w:pPr>
      <w:r>
        <w:rPr>
          <w:sz w:val="32"/>
        </w:rPr>
        <w:t xml:space="preserve">Classroom Expectations: </w:t>
      </w:r>
    </w:p>
    <w:p w14:paraId="4B55A04C" w14:textId="77777777" w:rsidR="00F70539" w:rsidRDefault="0093509C">
      <w:pPr>
        <w:spacing w:after="0" w:line="259" w:lineRule="auto"/>
        <w:ind w:left="0" w:firstLine="0"/>
      </w:pPr>
      <w:r>
        <w:rPr>
          <w:b/>
        </w:rPr>
        <w:t>Along with the posted Class Rules, you are expected to:</w:t>
      </w:r>
    </w:p>
    <w:p w14:paraId="2EF362D8" w14:textId="77777777" w:rsidR="00F70539" w:rsidRDefault="0093509C">
      <w:pPr>
        <w:numPr>
          <w:ilvl w:val="0"/>
          <w:numId w:val="2"/>
        </w:numPr>
        <w:ind w:hanging="360"/>
      </w:pPr>
      <w:r>
        <w:t xml:space="preserve">be </w:t>
      </w:r>
      <w:r>
        <w:t>in class on time and ready to learn.</w:t>
      </w:r>
    </w:p>
    <w:p w14:paraId="4A23CD23" w14:textId="77777777" w:rsidR="00F70539" w:rsidRDefault="0093509C">
      <w:pPr>
        <w:numPr>
          <w:ilvl w:val="0"/>
          <w:numId w:val="2"/>
        </w:numPr>
        <w:ind w:hanging="360"/>
      </w:pPr>
      <w:r>
        <w:t xml:space="preserve">come to class prepared every day (green folder and agenda). </w:t>
      </w:r>
      <w:r>
        <w:rPr>
          <w:rFonts w:ascii="Wingdings" w:eastAsia="Wingdings" w:hAnsi="Wingdings" w:cs="Wingdings"/>
        </w:rPr>
        <w:t xml:space="preserve"> </w:t>
      </w:r>
      <w:r>
        <w:t xml:space="preserve">show respect to others (the teacher, classmates, and other adults) </w:t>
      </w:r>
      <w:r>
        <w:rPr>
          <w:rFonts w:ascii="Wingdings" w:eastAsia="Wingdings" w:hAnsi="Wingdings" w:cs="Wingdings"/>
        </w:rPr>
        <w:t xml:space="preserve"> </w:t>
      </w:r>
      <w:r>
        <w:t>be courteous to others.</w:t>
      </w:r>
    </w:p>
    <w:p w14:paraId="5A819B4B" w14:textId="77777777" w:rsidR="00F70539" w:rsidRDefault="0093509C">
      <w:pPr>
        <w:numPr>
          <w:ilvl w:val="0"/>
          <w:numId w:val="2"/>
        </w:numPr>
        <w:spacing w:after="438"/>
        <w:ind w:hanging="360"/>
      </w:pPr>
      <w:r>
        <w:t>be an active participant in class activities.</w:t>
      </w:r>
    </w:p>
    <w:p w14:paraId="392F7572" w14:textId="6275C8B7" w:rsidR="00F70539" w:rsidRDefault="0093509C">
      <w:pPr>
        <w:spacing w:after="3" w:line="265" w:lineRule="auto"/>
        <w:ind w:left="-5"/>
      </w:pPr>
      <w:r>
        <w:rPr>
          <w:sz w:val="32"/>
        </w:rPr>
        <w:t>'Behavior Manageme</w:t>
      </w:r>
      <w:r>
        <w:rPr>
          <w:sz w:val="32"/>
        </w:rPr>
        <w:t xml:space="preserve">nt Plan for Mrs. McGriff’s </w:t>
      </w:r>
      <w:r>
        <w:rPr>
          <w:sz w:val="32"/>
        </w:rPr>
        <w:t>class</w:t>
      </w:r>
    </w:p>
    <w:p w14:paraId="6CB97126" w14:textId="77777777" w:rsidR="00F70539" w:rsidRDefault="0093509C">
      <w:pPr>
        <w:spacing w:after="0" w:line="259" w:lineRule="auto"/>
        <w:ind w:left="72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3818E9E" wp14:editId="2C49258E">
                <wp:simplePos x="0" y="0"/>
                <wp:positionH relativeFrom="column">
                  <wp:posOffset>457200</wp:posOffset>
                </wp:positionH>
                <wp:positionV relativeFrom="paragraph">
                  <wp:posOffset>-31998</wp:posOffset>
                </wp:positionV>
                <wp:extent cx="48692" cy="175245"/>
                <wp:effectExtent l="0" t="0" r="0" b="0"/>
                <wp:wrapNone/>
                <wp:docPr id="7615" name="Group 7615"/>
                <wp:cNvGraphicFramePr/>
                <a:graphic xmlns:a="http://schemas.openxmlformats.org/drawingml/2006/main">
                  <a:graphicData uri="http://schemas.microsoft.com/office/word/2010/wordprocessingGroup">
                    <wpg:wgp>
                      <wpg:cNvGrpSpPr/>
                      <wpg:grpSpPr>
                        <a:xfrm>
                          <a:off x="0" y="0"/>
                          <a:ext cx="48692" cy="175245"/>
                          <a:chOff x="0" y="0"/>
                          <a:chExt cx="48692" cy="175245"/>
                        </a:xfrm>
                      </wpg:grpSpPr>
                      <wps:wsp>
                        <wps:cNvPr id="10222" name="Shape 10222"/>
                        <wps:cNvSpPr/>
                        <wps:spPr>
                          <a:xfrm>
                            <a:off x="0" y="0"/>
                            <a:ext cx="48692" cy="175245"/>
                          </a:xfrm>
                          <a:custGeom>
                            <a:avLst/>
                            <a:gdLst/>
                            <a:ahLst/>
                            <a:cxnLst/>
                            <a:rect l="0" t="0" r="0" b="0"/>
                            <a:pathLst>
                              <a:path w="48692" h="175245">
                                <a:moveTo>
                                  <a:pt x="0" y="0"/>
                                </a:moveTo>
                                <a:lnTo>
                                  <a:pt x="48692" y="0"/>
                                </a:lnTo>
                                <a:lnTo>
                                  <a:pt x="48692" y="175245"/>
                                </a:lnTo>
                                <a:lnTo>
                                  <a:pt x="0" y="17524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615" style="width:3.83398pt;height:13.7988pt;position:absolute;z-index:-2147483617;mso-position-horizontal-relative:text;mso-position-horizontal:absolute;margin-left:36pt;mso-position-vertical-relative:text;margin-top:-2.51959pt;" coordsize="486,1752">
                <v:shape id="Shape 10223" style="position:absolute;width:486;height:1752;left:0;top:0;" coordsize="48692,175245" path="m0,0l48692,0l48692,175245l0,175245l0,0">
                  <v:stroke weight="0pt" endcap="flat" joinstyle="miter" miterlimit="10" on="false" color="#000000" opacity="0"/>
                  <v:fill on="true" color="#ffff00"/>
                </v:shape>
              </v:group>
            </w:pict>
          </mc:Fallback>
        </mc:AlternateContent>
      </w:r>
      <w:r>
        <w:t xml:space="preserve"> </w:t>
      </w:r>
    </w:p>
    <w:p w14:paraId="2136BDBC" w14:textId="77777777" w:rsidR="00F70539" w:rsidRDefault="0093509C">
      <w:pPr>
        <w:spacing w:after="447" w:line="240" w:lineRule="auto"/>
        <w:ind w:left="0" w:firstLine="0"/>
      </w:pPr>
      <w:r>
        <w:rPr>
          <w:sz w:val="20"/>
        </w:rPr>
        <w:t>Graded papers will go home on every other Friday. The conduct sheet will come home weekly on Friday. The conduct sheet and graded papers will be inside their conduct folder. The conduct sheet will be reporting any discipli</w:t>
      </w:r>
      <w:r>
        <w:rPr>
          <w:sz w:val="20"/>
        </w:rPr>
        <w:t xml:space="preserve">nary problems that may have occurred that week. </w:t>
      </w:r>
      <w:r>
        <w:rPr>
          <w:b/>
          <w:sz w:val="20"/>
        </w:rPr>
        <w:t>Parents are expected to sign and have the students return the conduct sheet and graded papers the following Monday.</w:t>
      </w:r>
    </w:p>
    <w:p w14:paraId="4C19A3BF" w14:textId="77777777" w:rsidR="00F70539" w:rsidRDefault="0093509C">
      <w:pPr>
        <w:spacing w:after="212" w:line="245" w:lineRule="auto"/>
        <w:ind w:left="-5"/>
      </w:pPr>
      <w:r>
        <w:rPr>
          <w:color w:val="2D3B45"/>
        </w:rPr>
        <w:t xml:space="preserve">We believe communication between parent and teacher is very imperative. Students in the 2nd </w:t>
      </w:r>
      <w:r>
        <w:rPr>
          <w:color w:val="2D3B45"/>
        </w:rPr>
        <w:t>grade will be receiving a FREE agenda or Folder, which is one tool that can be utilized to communicate. Also, feel free to call the school, email, or text via Class Dojo App regarding any concerns or questions. Graded papers will go home on every Friday. T</w:t>
      </w:r>
      <w:r>
        <w:rPr>
          <w:color w:val="2D3B45"/>
        </w:rPr>
        <w:t xml:space="preserve">he conduct sheet will come home weekly on Friday. The conduct sheet and graded papers will be inside their conduct folder. The conduct sheet will be reporting any disciplinary problems </w:t>
      </w:r>
      <w:r>
        <w:rPr>
          <w:color w:val="2D3B45"/>
          <w:shd w:val="clear" w:color="auto" w:fill="F1C40F"/>
        </w:rPr>
        <w:t>that may have occurred that week</w:t>
      </w:r>
      <w:r>
        <w:rPr>
          <w:color w:val="2D3B45"/>
        </w:rPr>
        <w:t xml:space="preserve">. </w:t>
      </w:r>
      <w:r>
        <w:rPr>
          <w:b/>
          <w:color w:val="2D3B45"/>
        </w:rPr>
        <w:t xml:space="preserve">Parents are expected to sign and have the students return the conduct sheet and graded papers the following Monday. </w:t>
      </w:r>
    </w:p>
    <w:p w14:paraId="0EABB70C" w14:textId="77777777" w:rsidR="00F70539" w:rsidRDefault="0093509C">
      <w:pPr>
        <w:pStyle w:val="Heading1"/>
      </w:pPr>
      <w:r>
        <w:t>Standards/ Rules</w:t>
      </w:r>
    </w:p>
    <w:p w14:paraId="6C9A06F9" w14:textId="77777777" w:rsidR="00F70539" w:rsidRDefault="0093509C">
      <w:pPr>
        <w:numPr>
          <w:ilvl w:val="0"/>
          <w:numId w:val="3"/>
        </w:numPr>
        <w:spacing w:after="12"/>
        <w:ind w:hanging="360"/>
        <w:jc w:val="center"/>
      </w:pPr>
      <w:r>
        <w:rPr>
          <w:color w:val="2D3B45"/>
        </w:rPr>
        <w:t>Follows oral and written directions.</w:t>
      </w:r>
    </w:p>
    <w:p w14:paraId="6C0A6076" w14:textId="77777777" w:rsidR="00F70539" w:rsidRDefault="0093509C">
      <w:pPr>
        <w:numPr>
          <w:ilvl w:val="0"/>
          <w:numId w:val="3"/>
        </w:numPr>
        <w:spacing w:after="12"/>
        <w:ind w:hanging="360"/>
        <w:jc w:val="center"/>
      </w:pPr>
      <w:r>
        <w:rPr>
          <w:color w:val="2D3B45"/>
        </w:rPr>
        <w:t>Works independently</w:t>
      </w:r>
    </w:p>
    <w:p w14:paraId="65237F2F" w14:textId="77777777" w:rsidR="00F70539" w:rsidRDefault="0093509C">
      <w:pPr>
        <w:numPr>
          <w:ilvl w:val="0"/>
          <w:numId w:val="3"/>
        </w:numPr>
        <w:spacing w:after="12"/>
        <w:ind w:hanging="360"/>
        <w:jc w:val="center"/>
      </w:pPr>
      <w:r>
        <w:rPr>
          <w:color w:val="2D3B45"/>
        </w:rPr>
        <w:lastRenderedPageBreak/>
        <w:t>Works Cooperatively</w:t>
      </w:r>
    </w:p>
    <w:p w14:paraId="1DD312B5" w14:textId="77777777" w:rsidR="00F70539" w:rsidRDefault="0093509C">
      <w:pPr>
        <w:numPr>
          <w:ilvl w:val="0"/>
          <w:numId w:val="3"/>
        </w:numPr>
        <w:spacing w:after="12"/>
        <w:ind w:hanging="360"/>
        <w:jc w:val="center"/>
      </w:pPr>
      <w:r>
        <w:rPr>
          <w:color w:val="2D3B45"/>
        </w:rPr>
        <w:t>Participates in Class</w:t>
      </w:r>
    </w:p>
    <w:p w14:paraId="45815B0F" w14:textId="77777777" w:rsidR="00F70539" w:rsidRDefault="0093509C">
      <w:pPr>
        <w:numPr>
          <w:ilvl w:val="0"/>
          <w:numId w:val="3"/>
        </w:numPr>
        <w:spacing w:after="12"/>
        <w:ind w:hanging="360"/>
        <w:jc w:val="center"/>
      </w:pPr>
      <w:r>
        <w:rPr>
          <w:color w:val="2D3B45"/>
        </w:rPr>
        <w:t>Completes Classwork</w:t>
      </w:r>
    </w:p>
    <w:p w14:paraId="0E8F15DC" w14:textId="77777777" w:rsidR="00F70539" w:rsidRDefault="0093509C">
      <w:pPr>
        <w:numPr>
          <w:ilvl w:val="0"/>
          <w:numId w:val="3"/>
        </w:numPr>
        <w:spacing w:after="12"/>
        <w:ind w:hanging="360"/>
        <w:jc w:val="center"/>
      </w:pPr>
      <w:r>
        <w:rPr>
          <w:color w:val="2D3B45"/>
        </w:rPr>
        <w:t>Completes Homework</w:t>
      </w:r>
    </w:p>
    <w:p w14:paraId="2246505F" w14:textId="77777777" w:rsidR="00F70539" w:rsidRDefault="0093509C">
      <w:pPr>
        <w:numPr>
          <w:ilvl w:val="0"/>
          <w:numId w:val="3"/>
        </w:numPr>
        <w:spacing w:after="12"/>
        <w:ind w:hanging="360"/>
        <w:jc w:val="center"/>
      </w:pPr>
      <w:r>
        <w:rPr>
          <w:color w:val="2D3B45"/>
        </w:rPr>
        <w:t>Produces Best Work</w:t>
      </w:r>
    </w:p>
    <w:p w14:paraId="7E860FDE" w14:textId="77777777" w:rsidR="00F70539" w:rsidRDefault="0093509C">
      <w:pPr>
        <w:numPr>
          <w:ilvl w:val="0"/>
          <w:numId w:val="3"/>
        </w:numPr>
        <w:spacing w:after="305"/>
        <w:ind w:hanging="360"/>
        <w:jc w:val="center"/>
      </w:pPr>
      <w:r>
        <w:rPr>
          <w:color w:val="2D3B45"/>
        </w:rPr>
        <w:t>Demonstrates Self-Control</w:t>
      </w:r>
    </w:p>
    <w:p w14:paraId="781BC329" w14:textId="77777777" w:rsidR="00F70539" w:rsidRDefault="0093509C">
      <w:pPr>
        <w:pStyle w:val="Heading1"/>
      </w:pPr>
      <w:r>
        <w:t>Consequences</w:t>
      </w:r>
    </w:p>
    <w:p w14:paraId="5C1B047D" w14:textId="77777777" w:rsidR="00F70539" w:rsidRDefault="0093509C">
      <w:pPr>
        <w:numPr>
          <w:ilvl w:val="0"/>
          <w:numId w:val="4"/>
        </w:numPr>
        <w:spacing w:after="12"/>
        <w:ind w:hanging="360"/>
        <w:jc w:val="center"/>
      </w:pPr>
      <w:r>
        <w:rPr>
          <w:color w:val="2D3B45"/>
        </w:rPr>
        <w:t>Verbal Warning</w:t>
      </w:r>
    </w:p>
    <w:p w14:paraId="13880E59" w14:textId="77777777" w:rsidR="00F70539" w:rsidRDefault="0093509C">
      <w:pPr>
        <w:numPr>
          <w:ilvl w:val="0"/>
          <w:numId w:val="4"/>
        </w:numPr>
        <w:spacing w:after="0" w:line="245" w:lineRule="auto"/>
        <w:ind w:hanging="360"/>
        <w:jc w:val="center"/>
      </w:pPr>
      <w:r>
        <w:rPr>
          <w:color w:val="2D3B45"/>
        </w:rPr>
        <w:t>Alternate Activity at Recess (The students will walk 5 minutes per each infraction on the track, so that they can reflect on how to improve.).</w:t>
      </w:r>
    </w:p>
    <w:p w14:paraId="659B2520" w14:textId="77777777" w:rsidR="00F70539" w:rsidRDefault="0093509C">
      <w:pPr>
        <w:numPr>
          <w:ilvl w:val="0"/>
          <w:numId w:val="4"/>
        </w:numPr>
        <w:spacing w:after="12"/>
        <w:ind w:hanging="360"/>
        <w:jc w:val="center"/>
      </w:pPr>
      <w:r>
        <w:rPr>
          <w:color w:val="2D3B45"/>
        </w:rPr>
        <w:t>Silent Lunch/ Writing</w:t>
      </w:r>
      <w:r>
        <w:rPr>
          <w:color w:val="2D3B45"/>
        </w:rPr>
        <w:t xml:space="preserve"> a Reflection</w:t>
      </w:r>
    </w:p>
    <w:p w14:paraId="0BEC30B1" w14:textId="77777777" w:rsidR="00F70539" w:rsidRDefault="0093509C">
      <w:pPr>
        <w:numPr>
          <w:ilvl w:val="0"/>
          <w:numId w:val="4"/>
        </w:numPr>
        <w:spacing w:after="12"/>
        <w:ind w:hanging="360"/>
        <w:jc w:val="center"/>
      </w:pPr>
      <w:r>
        <w:rPr>
          <w:color w:val="2D3B45"/>
        </w:rPr>
        <w:t>Contact Parent</w:t>
      </w:r>
    </w:p>
    <w:p w14:paraId="7F14B7A2" w14:textId="77777777" w:rsidR="00F70539" w:rsidRDefault="0093509C">
      <w:pPr>
        <w:numPr>
          <w:ilvl w:val="0"/>
          <w:numId w:val="4"/>
        </w:numPr>
        <w:spacing w:after="12"/>
        <w:ind w:hanging="360"/>
        <w:jc w:val="center"/>
      </w:pPr>
      <w:r>
        <w:rPr>
          <w:color w:val="2D3B45"/>
        </w:rPr>
        <w:t>Teacher/Parent Conference</w:t>
      </w:r>
    </w:p>
    <w:p w14:paraId="58D5D10A" w14:textId="77777777" w:rsidR="00F70539" w:rsidRDefault="0093509C">
      <w:pPr>
        <w:numPr>
          <w:ilvl w:val="0"/>
          <w:numId w:val="4"/>
        </w:numPr>
        <w:spacing w:after="305"/>
        <w:ind w:hanging="360"/>
        <w:jc w:val="center"/>
      </w:pPr>
      <w:r>
        <w:rPr>
          <w:color w:val="2D3B45"/>
        </w:rPr>
        <w:t>Disciplinary Referral</w:t>
      </w:r>
    </w:p>
    <w:p w14:paraId="1DC14AF8" w14:textId="77777777" w:rsidR="00F70539" w:rsidRDefault="0093509C">
      <w:pPr>
        <w:pStyle w:val="Heading1"/>
      </w:pPr>
      <w:r>
        <w:t>Positive Reinforcements</w:t>
      </w:r>
    </w:p>
    <w:p w14:paraId="1B65D9DF" w14:textId="77777777" w:rsidR="00F70539" w:rsidRDefault="0093509C">
      <w:pPr>
        <w:numPr>
          <w:ilvl w:val="0"/>
          <w:numId w:val="5"/>
        </w:numPr>
        <w:spacing w:after="12"/>
        <w:ind w:right="375" w:hanging="360"/>
        <w:jc w:val="center"/>
      </w:pPr>
      <w:r>
        <w:rPr>
          <w:color w:val="2D3B45"/>
        </w:rPr>
        <w:t>Verbal Praise</w:t>
      </w:r>
    </w:p>
    <w:p w14:paraId="2D640852" w14:textId="77777777" w:rsidR="00F70539" w:rsidRDefault="0093509C">
      <w:pPr>
        <w:numPr>
          <w:ilvl w:val="0"/>
          <w:numId w:val="5"/>
        </w:numPr>
        <w:spacing w:after="12"/>
        <w:ind w:right="375" w:hanging="360"/>
        <w:jc w:val="center"/>
      </w:pPr>
      <w:r>
        <w:rPr>
          <w:color w:val="2D3B45"/>
        </w:rPr>
        <w:t>Smile, hug, pat on the back</w:t>
      </w:r>
    </w:p>
    <w:p w14:paraId="719FF020" w14:textId="77777777" w:rsidR="00F70539" w:rsidRDefault="0093509C">
      <w:pPr>
        <w:numPr>
          <w:ilvl w:val="0"/>
          <w:numId w:val="5"/>
        </w:numPr>
        <w:spacing w:after="12"/>
        <w:ind w:right="375" w:hanging="360"/>
        <w:jc w:val="center"/>
      </w:pPr>
      <w:r>
        <w:rPr>
          <w:color w:val="2D3B45"/>
        </w:rPr>
        <w:t>Stickers</w:t>
      </w:r>
    </w:p>
    <w:p w14:paraId="1FCC00A0" w14:textId="77777777" w:rsidR="00F70539" w:rsidRDefault="0093509C">
      <w:pPr>
        <w:numPr>
          <w:ilvl w:val="0"/>
          <w:numId w:val="5"/>
        </w:numPr>
        <w:spacing w:after="12"/>
        <w:ind w:right="375" w:hanging="360"/>
        <w:jc w:val="center"/>
      </w:pPr>
      <w:r>
        <w:rPr>
          <w:color w:val="2D3B45"/>
        </w:rPr>
        <w:t>Candy</w:t>
      </w:r>
    </w:p>
    <w:p w14:paraId="7040BD7C" w14:textId="77777777" w:rsidR="00F70539" w:rsidRDefault="0093509C">
      <w:pPr>
        <w:numPr>
          <w:ilvl w:val="0"/>
          <w:numId w:val="5"/>
        </w:numPr>
        <w:spacing w:after="12"/>
        <w:ind w:right="375" w:hanging="360"/>
        <w:jc w:val="center"/>
      </w:pPr>
      <w:r>
        <w:rPr>
          <w:color w:val="2D3B45"/>
        </w:rPr>
        <w:t xml:space="preserve">Notes/Calls Home </w:t>
      </w:r>
      <w:r>
        <w:rPr>
          <w:rFonts w:ascii="Segoe UI Symbol" w:eastAsia="Segoe UI Symbol" w:hAnsi="Segoe UI Symbol" w:cs="Segoe UI Symbol"/>
          <w:color w:val="2D3B45"/>
          <w:sz w:val="20"/>
        </w:rPr>
        <w:t xml:space="preserve"> </w:t>
      </w:r>
      <w:r>
        <w:rPr>
          <w:color w:val="2D3B45"/>
        </w:rPr>
        <w:t>Class Treats</w:t>
      </w:r>
    </w:p>
    <w:p w14:paraId="7EB22332" w14:textId="77777777" w:rsidR="00F70539" w:rsidRDefault="0093509C">
      <w:pPr>
        <w:numPr>
          <w:ilvl w:val="0"/>
          <w:numId w:val="5"/>
        </w:numPr>
        <w:spacing w:after="767"/>
        <w:ind w:right="375" w:hanging="360"/>
        <w:jc w:val="center"/>
      </w:pPr>
      <w:r>
        <w:rPr>
          <w:color w:val="2D3B45"/>
        </w:rPr>
        <w:t>Class Dojo Points</w:t>
      </w:r>
      <w:r>
        <w:rPr>
          <w:rFonts w:ascii="Cambria" w:eastAsia="Cambria" w:hAnsi="Cambria" w:cs="Cambria"/>
          <w:color w:val="2D3B45"/>
        </w:rPr>
        <w:t xml:space="preserve"> </w:t>
      </w:r>
    </w:p>
    <w:p w14:paraId="12FD3DC3" w14:textId="77777777" w:rsidR="00F70539" w:rsidRDefault="0093509C">
      <w:pPr>
        <w:spacing w:after="266"/>
        <w:ind w:left="-15" w:firstLine="720"/>
      </w:pPr>
      <w:r>
        <w:t>Additional resources for my class can be found on Goshen’s webpage under my name.</w:t>
      </w:r>
    </w:p>
    <w:p w14:paraId="18371A6A" w14:textId="77777777" w:rsidR="00F70539" w:rsidRDefault="0093509C">
      <w:pPr>
        <w:ind w:left="-5"/>
      </w:pPr>
      <w:r>
        <w:t xml:space="preserve">We look forward to a successful second grade school year with your child.  </w:t>
      </w:r>
    </w:p>
    <w:p w14:paraId="14FD0D4E" w14:textId="77777777" w:rsidR="00F70539" w:rsidRDefault="0093509C">
      <w:pPr>
        <w:ind w:left="730"/>
      </w:pPr>
      <w:r>
        <w:t xml:space="preserve">♥The Second Grade Team </w:t>
      </w:r>
    </w:p>
    <w:p w14:paraId="4AF43709" w14:textId="513E1B16" w:rsidR="00F70539" w:rsidRDefault="0093509C">
      <w:pPr>
        <w:spacing w:after="561"/>
        <w:ind w:left="1450"/>
      </w:pPr>
      <w:r>
        <w:t xml:space="preserve"> Mr</w:t>
      </w:r>
      <w:r>
        <w:t xml:space="preserve">s. </w:t>
      </w:r>
      <w:proofErr w:type="spellStart"/>
      <w:r>
        <w:t>DiRenzo</w:t>
      </w:r>
      <w:proofErr w:type="spellEnd"/>
      <w:r>
        <w:t>, Ms. Edwards</w:t>
      </w:r>
      <w:r>
        <w:t xml:space="preserve">, Ms. </w:t>
      </w:r>
      <w:proofErr w:type="spellStart"/>
      <w:r>
        <w:t>Paker</w:t>
      </w:r>
      <w:proofErr w:type="spellEnd"/>
      <w:r>
        <w:t>, Mrs. McGriff</w:t>
      </w:r>
    </w:p>
    <w:p w14:paraId="15F03BF9" w14:textId="77777777" w:rsidR="00F70539" w:rsidRDefault="0093509C">
      <w:pPr>
        <w:spacing w:after="263"/>
        <w:ind w:left="-5"/>
      </w:pPr>
      <w:r>
        <w:t>Student Signature____</w:t>
      </w:r>
      <w:r>
        <w:t>_______________________________________________</w:t>
      </w:r>
    </w:p>
    <w:p w14:paraId="3C3981EB" w14:textId="77777777" w:rsidR="00F70539" w:rsidRDefault="0093509C">
      <w:pPr>
        <w:spacing w:after="263"/>
        <w:ind w:left="-5"/>
      </w:pPr>
      <w:r>
        <w:t>Parent Signature____________________________________________________</w:t>
      </w:r>
    </w:p>
    <w:p w14:paraId="0539F2A3" w14:textId="77777777" w:rsidR="00F70539" w:rsidRDefault="0093509C">
      <w:pPr>
        <w:ind w:left="-5"/>
      </w:pPr>
      <w:r>
        <w:t>Date_______________________</w:t>
      </w:r>
    </w:p>
    <w:sectPr w:rsidR="00F70539">
      <w:pgSz w:w="12240" w:h="15840"/>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56D"/>
    <w:multiLevelType w:val="hybridMultilevel"/>
    <w:tmpl w:val="67FEE114"/>
    <w:lvl w:ilvl="0" w:tplc="7726587C">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112639E8">
      <w:start w:val="1"/>
      <w:numFmt w:val="bullet"/>
      <w:lvlText w:val="o"/>
      <w:lvlJc w:val="left"/>
      <w:pPr>
        <w:ind w:left="494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DAF80A86">
      <w:start w:val="1"/>
      <w:numFmt w:val="bullet"/>
      <w:lvlText w:val="▪"/>
      <w:lvlJc w:val="left"/>
      <w:pPr>
        <w:ind w:left="566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0F8AA7E2">
      <w:start w:val="1"/>
      <w:numFmt w:val="bullet"/>
      <w:lvlText w:val="•"/>
      <w:lvlJc w:val="left"/>
      <w:pPr>
        <w:ind w:left="6385"/>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266A30BE">
      <w:start w:val="1"/>
      <w:numFmt w:val="bullet"/>
      <w:lvlText w:val="o"/>
      <w:lvlJc w:val="left"/>
      <w:pPr>
        <w:ind w:left="710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714A8D60">
      <w:start w:val="1"/>
      <w:numFmt w:val="bullet"/>
      <w:lvlText w:val="▪"/>
      <w:lvlJc w:val="left"/>
      <w:pPr>
        <w:ind w:left="782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2B468300">
      <w:start w:val="1"/>
      <w:numFmt w:val="bullet"/>
      <w:lvlText w:val="•"/>
      <w:lvlJc w:val="left"/>
      <w:pPr>
        <w:ind w:left="8545"/>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2504884C">
      <w:start w:val="1"/>
      <w:numFmt w:val="bullet"/>
      <w:lvlText w:val="o"/>
      <w:lvlJc w:val="left"/>
      <w:pPr>
        <w:ind w:left="926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44BC363E">
      <w:start w:val="1"/>
      <w:numFmt w:val="bullet"/>
      <w:lvlText w:val="▪"/>
      <w:lvlJc w:val="left"/>
      <w:pPr>
        <w:ind w:left="9985"/>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 w15:restartNumberingAfterBreak="0">
    <w:nsid w:val="06E05D9A"/>
    <w:multiLevelType w:val="hybridMultilevel"/>
    <w:tmpl w:val="6E3A3676"/>
    <w:lvl w:ilvl="0" w:tplc="BA585E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7D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B2905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8A2E1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6EAF8">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2C19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CC39A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4351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9E76EA">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AF6161"/>
    <w:multiLevelType w:val="hybridMultilevel"/>
    <w:tmpl w:val="06763EC2"/>
    <w:lvl w:ilvl="0" w:tplc="17CC6740">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AD1C4">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4CC44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21E8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F251E4">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0DFBA">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0195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92F5D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FA631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8E7A90"/>
    <w:multiLevelType w:val="hybridMultilevel"/>
    <w:tmpl w:val="8BEA0EDC"/>
    <w:lvl w:ilvl="0" w:tplc="4D8C4AF6">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42BC8452">
      <w:start w:val="1"/>
      <w:numFmt w:val="bullet"/>
      <w:lvlText w:val="o"/>
      <w:lvlJc w:val="left"/>
      <w:pPr>
        <w:ind w:left="433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E6A84CD0">
      <w:start w:val="1"/>
      <w:numFmt w:val="bullet"/>
      <w:lvlText w:val="▪"/>
      <w:lvlJc w:val="left"/>
      <w:pPr>
        <w:ind w:left="505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15023988">
      <w:start w:val="1"/>
      <w:numFmt w:val="bullet"/>
      <w:lvlText w:val="•"/>
      <w:lvlJc w:val="left"/>
      <w:pPr>
        <w:ind w:left="577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A0F088A0">
      <w:start w:val="1"/>
      <w:numFmt w:val="bullet"/>
      <w:lvlText w:val="o"/>
      <w:lvlJc w:val="left"/>
      <w:pPr>
        <w:ind w:left="649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0734C9E4">
      <w:start w:val="1"/>
      <w:numFmt w:val="bullet"/>
      <w:lvlText w:val="▪"/>
      <w:lvlJc w:val="left"/>
      <w:pPr>
        <w:ind w:left="721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C284B8D0">
      <w:start w:val="1"/>
      <w:numFmt w:val="bullet"/>
      <w:lvlText w:val="•"/>
      <w:lvlJc w:val="left"/>
      <w:pPr>
        <w:ind w:left="793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7D98D45E">
      <w:start w:val="1"/>
      <w:numFmt w:val="bullet"/>
      <w:lvlText w:val="o"/>
      <w:lvlJc w:val="left"/>
      <w:pPr>
        <w:ind w:left="865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92122384">
      <w:start w:val="1"/>
      <w:numFmt w:val="bullet"/>
      <w:lvlText w:val="▪"/>
      <w:lvlJc w:val="left"/>
      <w:pPr>
        <w:ind w:left="9370"/>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4" w15:restartNumberingAfterBreak="0">
    <w:nsid w:val="2F406797"/>
    <w:multiLevelType w:val="hybridMultilevel"/>
    <w:tmpl w:val="B406D8A0"/>
    <w:lvl w:ilvl="0" w:tplc="02A83BB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7AE562">
      <w:start w:val="1"/>
      <w:numFmt w:val="bullet"/>
      <w:lvlText w:val="o"/>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E8B78">
      <w:start w:val="1"/>
      <w:numFmt w:val="bullet"/>
      <w:lvlText w:val="▪"/>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2A9A30">
      <w:start w:val="1"/>
      <w:numFmt w:val="bullet"/>
      <w:lvlText w:val="•"/>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6C826">
      <w:start w:val="1"/>
      <w:numFmt w:val="bullet"/>
      <w:lvlText w:val="o"/>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1C28A6">
      <w:start w:val="1"/>
      <w:numFmt w:val="bullet"/>
      <w:lvlText w:val="▪"/>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2E194C">
      <w:start w:val="1"/>
      <w:numFmt w:val="bullet"/>
      <w:lvlText w:val="•"/>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44C5B2">
      <w:start w:val="1"/>
      <w:numFmt w:val="bullet"/>
      <w:lvlText w:val="o"/>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4E6358">
      <w:start w:val="1"/>
      <w:numFmt w:val="bullet"/>
      <w:lvlText w:val="▪"/>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6E5876"/>
    <w:multiLevelType w:val="hybridMultilevel"/>
    <w:tmpl w:val="C9FC7AE6"/>
    <w:lvl w:ilvl="0" w:tplc="4AE6C4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E4F7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A476C">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AA0A3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F63B7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901B9E">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B44C6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0AD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F0189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C5206E"/>
    <w:multiLevelType w:val="hybridMultilevel"/>
    <w:tmpl w:val="B6EC249A"/>
    <w:lvl w:ilvl="0" w:tplc="AC34BED8">
      <w:start w:val="1"/>
      <w:numFmt w:val="bullet"/>
      <w:lvlText w:val="•"/>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28880">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20C8FC">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85CA4">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C0DA4">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90F4F4">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DA9A8A">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962EE6">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8459A">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136651"/>
    <w:multiLevelType w:val="hybridMultilevel"/>
    <w:tmpl w:val="085AC0BA"/>
    <w:lvl w:ilvl="0" w:tplc="1C0C5A60">
      <w:start w:val="1"/>
      <w:numFmt w:val="bullet"/>
      <w:lvlText w:val="•"/>
      <w:lvlJc w:val="left"/>
      <w:pPr>
        <w:ind w:left="10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834C5914">
      <w:start w:val="1"/>
      <w:numFmt w:val="bullet"/>
      <w:lvlText w:val="o"/>
      <w:lvlJc w:val="left"/>
      <w:pPr>
        <w:ind w:left="469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AA8465A">
      <w:start w:val="1"/>
      <w:numFmt w:val="bullet"/>
      <w:lvlText w:val="▪"/>
      <w:lvlJc w:val="left"/>
      <w:pPr>
        <w:ind w:left="541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5CEA17D8">
      <w:start w:val="1"/>
      <w:numFmt w:val="bullet"/>
      <w:lvlText w:val="•"/>
      <w:lvlJc w:val="left"/>
      <w:pPr>
        <w:ind w:left="613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37840D10">
      <w:start w:val="1"/>
      <w:numFmt w:val="bullet"/>
      <w:lvlText w:val="o"/>
      <w:lvlJc w:val="left"/>
      <w:pPr>
        <w:ind w:left="685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6F86D690">
      <w:start w:val="1"/>
      <w:numFmt w:val="bullet"/>
      <w:lvlText w:val="▪"/>
      <w:lvlJc w:val="left"/>
      <w:pPr>
        <w:ind w:left="757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E6087B2C">
      <w:start w:val="1"/>
      <w:numFmt w:val="bullet"/>
      <w:lvlText w:val="•"/>
      <w:lvlJc w:val="left"/>
      <w:pPr>
        <w:ind w:left="8297"/>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E9782458">
      <w:start w:val="1"/>
      <w:numFmt w:val="bullet"/>
      <w:lvlText w:val="o"/>
      <w:lvlJc w:val="left"/>
      <w:pPr>
        <w:ind w:left="901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D0FC059A">
      <w:start w:val="1"/>
      <w:numFmt w:val="bullet"/>
      <w:lvlText w:val="▪"/>
      <w:lvlJc w:val="left"/>
      <w:pPr>
        <w:ind w:left="9737"/>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8" w15:restartNumberingAfterBreak="0">
    <w:nsid w:val="635B6640"/>
    <w:multiLevelType w:val="hybridMultilevel"/>
    <w:tmpl w:val="CCCC3122"/>
    <w:lvl w:ilvl="0" w:tplc="41D26F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8339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5236FC">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E0CB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A64C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2A2E3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6E2C2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F61B2A">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1E76E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E1E4624"/>
    <w:multiLevelType w:val="hybridMultilevel"/>
    <w:tmpl w:val="0EA075EC"/>
    <w:lvl w:ilvl="0" w:tplc="653C4316">
      <w:start w:val="1"/>
      <w:numFmt w:val="bullet"/>
      <w:lvlText w:val="•"/>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208C0">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0874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80C3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21BE2">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98003E">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7E62E0">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12249C">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2B98A">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EF412A"/>
    <w:multiLevelType w:val="hybridMultilevel"/>
    <w:tmpl w:val="63EA7A96"/>
    <w:lvl w:ilvl="0" w:tplc="48E29A52">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BFAD5E2">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422D8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BC6D0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8AE510">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CCF612">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52F31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12579C">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D2E377C">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E74036"/>
    <w:multiLevelType w:val="hybridMultilevel"/>
    <w:tmpl w:val="36CC9C6E"/>
    <w:lvl w:ilvl="0" w:tplc="CC86CD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EAF6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52A8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32D6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F218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2A9E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68B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128E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6CE0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7"/>
  </w:num>
  <w:num w:numId="4">
    <w:abstractNumId w:val="3"/>
  </w:num>
  <w:num w:numId="5">
    <w:abstractNumId w:val="0"/>
  </w:num>
  <w:num w:numId="6">
    <w:abstractNumId w:val="4"/>
  </w:num>
  <w:num w:numId="7">
    <w:abstractNumId w:val="8"/>
  </w:num>
  <w:num w:numId="8">
    <w:abstractNumId w:val="2"/>
  </w:num>
  <w:num w:numId="9">
    <w:abstractNumId w:val="1"/>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39"/>
    <w:rsid w:val="0093509C"/>
    <w:rsid w:val="00F7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D517"/>
  <w15:docId w15:val="{A6D04C72-8EE9-411B-B948-952ADBB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23"/>
      <w:ind w:left="12" w:hanging="10"/>
      <w:jc w:val="center"/>
      <w:outlineLvl w:val="0"/>
    </w:pPr>
    <w:rPr>
      <w:rFonts w:ascii="Arial" w:eastAsia="Arial" w:hAnsi="Arial" w:cs="Arial"/>
      <w:b/>
      <w:color w:val="843FA1"/>
      <w:sz w:val="28"/>
      <w:u w:val="single" w:color="843F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43FA1"/>
      <w:sz w:val="28"/>
      <w:u w:val="single" w:color="843FA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eadycentral.com/familycenter/what-is-i-re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Mcgriff, Christyan</dc:creator>
  <cp:keywords/>
  <cp:lastModifiedBy>Mcgriff, Christyan</cp:lastModifiedBy>
  <cp:revision>2</cp:revision>
  <dcterms:created xsi:type="dcterms:W3CDTF">2022-09-15T22:06:00Z</dcterms:created>
  <dcterms:modified xsi:type="dcterms:W3CDTF">2022-09-15T22:06:00Z</dcterms:modified>
</cp:coreProperties>
</file>